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7777777" w:rsidR="00F422D3" w:rsidRPr="005D6794" w:rsidRDefault="00F422D3" w:rsidP="005D6794">
      <w:pPr>
        <w:pStyle w:val="Titul1"/>
      </w:pPr>
      <w:r w:rsidRPr="005D6794">
        <w:t>S</w:t>
      </w:r>
      <w:r w:rsidR="001906C2">
        <w:t>mlouva o dílo na zhotovení stavby</w:t>
      </w:r>
    </w:p>
    <w:p w14:paraId="7F7B01F9" w14:textId="77777777" w:rsidR="00E15CCF" w:rsidRDefault="00F422D3" w:rsidP="00B42F40">
      <w:pPr>
        <w:pStyle w:val="Titul2"/>
      </w:pPr>
      <w:r>
        <w:t xml:space="preserve">Název zakázky: </w:t>
      </w:r>
    </w:p>
    <w:p w14:paraId="1F805139" w14:textId="33D7F912" w:rsidR="00F422D3" w:rsidRPr="00E35DC7" w:rsidRDefault="00F422D3" w:rsidP="00B42F40">
      <w:pPr>
        <w:pStyle w:val="Titul2"/>
      </w:pPr>
      <w:r>
        <w:t>„</w:t>
      </w:r>
      <w:r w:rsidR="00E15CCF" w:rsidRPr="00E35DC7">
        <w:rPr>
          <w:rStyle w:val="Nzevakce"/>
          <w:b/>
        </w:rPr>
        <w:t xml:space="preserve">Brno-Maloměřice </w:t>
      </w:r>
      <w:proofErr w:type="gramStart"/>
      <w:r w:rsidR="00E15CCF" w:rsidRPr="00E35DC7">
        <w:rPr>
          <w:rStyle w:val="Nzevakce"/>
          <w:b/>
        </w:rPr>
        <w:t>St.6 – Adamov</w:t>
      </w:r>
      <w:proofErr w:type="gramEnd"/>
      <w:r w:rsidR="00E15CCF" w:rsidRPr="00E35DC7">
        <w:rPr>
          <w:rStyle w:val="Nzevakce"/>
          <w:b/>
        </w:rPr>
        <w:t>, BC</w:t>
      </w:r>
      <w:r w:rsidRPr="00E35DC7">
        <w:t>“</w:t>
      </w:r>
    </w:p>
    <w:p w14:paraId="18B8B620" w14:textId="77777777" w:rsidR="00F422D3" w:rsidRPr="00B42F40" w:rsidRDefault="00F422D3" w:rsidP="00B42F40">
      <w:pPr>
        <w:pStyle w:val="Nadpisbezsl1-2"/>
      </w:pPr>
      <w:r w:rsidRPr="00E35DC7">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E15CCF" w:rsidRDefault="00F422D3" w:rsidP="00B42F40">
      <w:pPr>
        <w:pStyle w:val="Textbezodsazen"/>
        <w:spacing w:after="0"/>
      </w:pPr>
      <w:r>
        <w:t>zastoupena</w:t>
      </w:r>
      <w:r w:rsidRPr="00E15CCF">
        <w:t xml:space="preserve">: Ing. Mojmírem Nejezchlebem, náměstkem GŘ pro modernizaci dráhy </w:t>
      </w:r>
    </w:p>
    <w:p w14:paraId="3CBFA42E" w14:textId="77777777" w:rsidR="00F422D3" w:rsidRDefault="00F422D3" w:rsidP="00B42F40">
      <w:pPr>
        <w:pStyle w:val="Textbezodsazen"/>
      </w:pPr>
      <w:r w:rsidRPr="00E15CCF">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57808A60" w14:textId="0B295782" w:rsidR="00F422D3" w:rsidRDefault="00E15CCF" w:rsidP="00B42F40">
      <w:pPr>
        <w:pStyle w:val="Textbezodsazen"/>
      </w:pPr>
      <w:r w:rsidRPr="00E15CCF">
        <w:t>Stavební správa východ, Nerudova 1, 779 00 Olomouc</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510A8B5C" w:rsidR="00F422D3" w:rsidRDefault="00F422D3" w:rsidP="00B42F40">
      <w:pPr>
        <w:pStyle w:val="Textbezodsazen"/>
      </w:pPr>
      <w:r w:rsidRPr="00B426AB">
        <w:t>ISPROFOND</w:t>
      </w:r>
      <w:r w:rsidR="00B01879" w:rsidRPr="00B426AB">
        <w:t>/SUBISPROFIN</w:t>
      </w:r>
      <w:r w:rsidRPr="00B426AB">
        <w:t xml:space="preserve">: </w:t>
      </w:r>
      <w:r w:rsidR="00B01879" w:rsidRPr="00B426AB">
        <w:t>5623120005/5623120005</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6532E986" w:rsidR="00F422D3" w:rsidRDefault="00F422D3" w:rsidP="00B42F40">
      <w:pPr>
        <w:pStyle w:val="Textbezodsazen"/>
      </w:pPr>
      <w:r w:rsidRPr="00B42F40">
        <w:t xml:space="preserve">Objednatel si přeje, aby </w:t>
      </w:r>
      <w:r w:rsidRPr="00B426AB">
        <w:t xml:space="preserve">Dílo </w:t>
      </w:r>
      <w:r w:rsidR="007279FD" w:rsidRPr="00B426AB">
        <w:rPr>
          <w:b/>
        </w:rPr>
        <w:t xml:space="preserve">Brno-Maloměřice </w:t>
      </w:r>
      <w:proofErr w:type="gramStart"/>
      <w:r w:rsidR="007279FD" w:rsidRPr="00B426AB">
        <w:rPr>
          <w:b/>
        </w:rPr>
        <w:t>St.6 – Adamov</w:t>
      </w:r>
      <w:proofErr w:type="gramEnd"/>
      <w:r w:rsidR="007279FD" w:rsidRPr="00B426AB">
        <w:rPr>
          <w:b/>
        </w:rPr>
        <w:t>, BC</w:t>
      </w:r>
      <w:r w:rsidR="00E901A3" w:rsidRPr="00B426AB">
        <w:t xml:space="preserve"> </w:t>
      </w:r>
      <w:r w:rsidRPr="00B426AB">
        <w:t>bylo provedeno Zhotovitelem, přijal Zhotovitelovu Nabídku na provedení a dokončení tohoto Díla a odstranění všech jeho vad, a</w:t>
      </w:r>
      <w:r w:rsidR="00E901A3" w:rsidRPr="00B426AB">
        <w:t> </w:t>
      </w:r>
      <w:r w:rsidRPr="00B426AB">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6494B27B" w:rsidR="00F422D3" w:rsidRPr="00473A1D" w:rsidRDefault="00F422D3" w:rsidP="00EA585B">
      <w:pPr>
        <w:pStyle w:val="slovanseznam"/>
        <w:rPr>
          <w:sz w:val="18"/>
          <w:szCs w:val="18"/>
        </w:rPr>
      </w:pPr>
      <w:r w:rsidRPr="00C50C28">
        <w:rPr>
          <w:sz w:val="18"/>
          <w:szCs w:val="18"/>
        </w:rPr>
        <w:t>Platí, že následující dokumenty tvoří součást této Smlouvy o dílo (ve znění případných dodatků) a jako její součást musí být čteny a vykládány</w:t>
      </w:r>
      <w:r w:rsidR="00047B9C" w:rsidRPr="00473A1D">
        <w:rPr>
          <w:sz w:val="18"/>
          <w:szCs w:val="18"/>
        </w:rPr>
        <w:t>,</w:t>
      </w:r>
      <w:r w:rsidR="00047B9C" w:rsidRPr="00473A1D">
        <w:t xml:space="preserve"> a to dle pořadí závaznosti uvedeného ve Smluvních podmínkách</w:t>
      </w:r>
      <w:r w:rsidRPr="00473A1D">
        <w:rPr>
          <w:sz w:val="18"/>
          <w:szCs w:val="18"/>
        </w:rPr>
        <w:t xml:space="preserve">: </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35AB42F2" w14:textId="77777777"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proofErr w:type="gramStart"/>
      <w:r w:rsidR="00D453DF" w:rsidRPr="00C50C28">
        <w:rPr>
          <w:sz w:val="18"/>
          <w:szCs w:val="18"/>
        </w:rPr>
        <w:t>č.j.</w:t>
      </w:r>
      <w:proofErr w:type="gramEnd"/>
      <w:r w:rsidR="00D453DF" w:rsidRPr="00C50C28">
        <w:rPr>
          <w:sz w:val="18"/>
          <w:szCs w:val="18"/>
        </w:rPr>
        <w:t xml:space="preserve">65/2020-520-DOP/1 </w:t>
      </w:r>
      <w:r w:rsidRPr="00C50C28">
        <w:rPr>
          <w:sz w:val="18"/>
          <w:szCs w:val="18"/>
        </w:rPr>
        <w:t xml:space="preserve"> </w:t>
      </w:r>
    </w:p>
    <w:p w14:paraId="063405DA" w14:textId="77777777" w:rsidR="00F422D3" w:rsidRPr="00473A1D" w:rsidRDefault="00F422D3" w:rsidP="00EA585B">
      <w:pPr>
        <w:pStyle w:val="slovanseznam2"/>
        <w:rPr>
          <w:sz w:val="18"/>
          <w:szCs w:val="18"/>
        </w:rPr>
      </w:pPr>
      <w:r w:rsidRPr="00473A1D">
        <w:rPr>
          <w:sz w:val="18"/>
          <w:szCs w:val="18"/>
        </w:rPr>
        <w:t>Technická specifikace</w:t>
      </w:r>
    </w:p>
    <w:p w14:paraId="14D12329" w14:textId="1D2A691D" w:rsidR="00F422D3" w:rsidRPr="00473A1D" w:rsidRDefault="00F422D3" w:rsidP="00EA585B">
      <w:pPr>
        <w:pStyle w:val="slovanseznam2"/>
        <w:rPr>
          <w:sz w:val="18"/>
          <w:szCs w:val="18"/>
        </w:rPr>
      </w:pPr>
      <w:r w:rsidRPr="00473A1D">
        <w:rPr>
          <w:sz w:val="18"/>
          <w:szCs w:val="18"/>
        </w:rPr>
        <w:t xml:space="preserve">Výkresy </w:t>
      </w:r>
    </w:p>
    <w:p w14:paraId="363EA0C1" w14:textId="77777777" w:rsidR="00F422D3" w:rsidRPr="00473A1D" w:rsidRDefault="00F422D3" w:rsidP="00EA585B">
      <w:pPr>
        <w:pStyle w:val="slovanseznam2"/>
        <w:rPr>
          <w:sz w:val="18"/>
          <w:szCs w:val="18"/>
        </w:rPr>
      </w:pPr>
      <w:r w:rsidRPr="00473A1D">
        <w:rPr>
          <w:sz w:val="18"/>
          <w:szCs w:val="18"/>
        </w:rPr>
        <w:t xml:space="preserve">Formuláře:  </w:t>
      </w:r>
    </w:p>
    <w:p w14:paraId="1BA9E32F" w14:textId="662F9306" w:rsidR="00F422D3" w:rsidRPr="00473A1D" w:rsidRDefault="00F422D3" w:rsidP="00600ECE">
      <w:pPr>
        <w:pStyle w:val="slovanseznam3"/>
        <w:rPr>
          <w:sz w:val="18"/>
          <w:szCs w:val="18"/>
        </w:rPr>
      </w:pPr>
      <w:r w:rsidRPr="00473A1D">
        <w:rPr>
          <w:sz w:val="18"/>
          <w:szCs w:val="18"/>
        </w:rPr>
        <w:t>Soupis prací</w:t>
      </w:r>
      <w:r w:rsidR="007279FD" w:rsidRPr="00473A1D">
        <w:rPr>
          <w:sz w:val="18"/>
          <w:szCs w:val="18"/>
        </w:rPr>
        <w:t>.</w:t>
      </w:r>
    </w:p>
    <w:p w14:paraId="363B4896" w14:textId="114CE844" w:rsidR="00047B9C" w:rsidRPr="00473A1D" w:rsidRDefault="00047B9C" w:rsidP="00047B9C">
      <w:pPr>
        <w:pStyle w:val="slovanseznam2"/>
        <w:spacing w:line="264" w:lineRule="auto"/>
        <w:rPr>
          <w:sz w:val="18"/>
          <w:szCs w:val="18"/>
        </w:rPr>
      </w:pPr>
      <w:r w:rsidRPr="00473A1D">
        <w:rPr>
          <w:sz w:val="18"/>
          <w:szCs w:val="18"/>
        </w:rPr>
        <w:t xml:space="preserve">Ostatní dokumenty tvořící součást Smlouvy (dostupné na </w:t>
      </w:r>
      <w:hyperlink r:id="rId11" w:history="1">
        <w:r w:rsidR="00225B08" w:rsidRPr="00AC7ABE">
          <w:rPr>
            <w:rStyle w:val="Hypertextovodkaz"/>
            <w:noProof w:val="0"/>
            <w:sz w:val="18"/>
            <w:szCs w:val="18"/>
          </w:rPr>
          <w:t>https://www.sfdi.cz/pravidla-metodiky-a-ceniky/metodiky/</w:t>
        </w:r>
      </w:hyperlink>
      <w:r w:rsidRPr="00AC7ABE">
        <w:rPr>
          <w:rStyle w:val="Hypertextovodkaz"/>
          <w:noProof w:val="0"/>
          <w:color w:val="auto"/>
          <w:sz w:val="18"/>
          <w:szCs w:val="18"/>
        </w:rPr>
        <w:t>)</w:t>
      </w:r>
    </w:p>
    <w:p w14:paraId="1B5C7631" w14:textId="77777777" w:rsidR="00047B9C" w:rsidRPr="00473A1D" w:rsidRDefault="00047B9C" w:rsidP="00047B9C">
      <w:pPr>
        <w:pStyle w:val="slovanseznam3"/>
        <w:spacing w:line="264" w:lineRule="auto"/>
        <w:rPr>
          <w:sz w:val="18"/>
          <w:szCs w:val="18"/>
        </w:rPr>
      </w:pPr>
      <w:r w:rsidRPr="00473A1D">
        <w:rPr>
          <w:sz w:val="18"/>
          <w:szCs w:val="18"/>
        </w:rPr>
        <w:t xml:space="preserve">Metodika pro kvantifikaci finančních nároků při zpoždění a prodloužení – schváleno Ministerstvem dopravy dne </w:t>
      </w:r>
      <w:proofErr w:type="gramStart"/>
      <w:r w:rsidRPr="00473A1D">
        <w:rPr>
          <w:sz w:val="18"/>
          <w:szCs w:val="18"/>
        </w:rPr>
        <w:t>10.11.2020</w:t>
      </w:r>
      <w:bookmarkStart w:id="0" w:name="_GoBack"/>
      <w:bookmarkEnd w:id="0"/>
      <w:proofErr w:type="gramEnd"/>
    </w:p>
    <w:p w14:paraId="452EE528" w14:textId="77777777" w:rsidR="00047B9C" w:rsidRPr="00473A1D" w:rsidRDefault="00047B9C" w:rsidP="00047B9C">
      <w:pPr>
        <w:pStyle w:val="slovanseznam3"/>
        <w:spacing w:line="264" w:lineRule="auto"/>
        <w:rPr>
          <w:sz w:val="18"/>
          <w:szCs w:val="18"/>
        </w:rPr>
      </w:pPr>
      <w:r w:rsidRPr="00473A1D">
        <w:rPr>
          <w:sz w:val="18"/>
          <w:szCs w:val="18"/>
        </w:rPr>
        <w:t xml:space="preserve">Metodika pro časové řízení u stavebních zakázek podle Smluvních podmínek </w:t>
      </w:r>
      <w:proofErr w:type="gramStart"/>
      <w:r w:rsidRPr="00473A1D">
        <w:rPr>
          <w:sz w:val="18"/>
          <w:szCs w:val="18"/>
        </w:rPr>
        <w:t>FIDIC (1.vydání</w:t>
      </w:r>
      <w:proofErr w:type="gramEnd"/>
      <w:r w:rsidRPr="00473A1D">
        <w:rPr>
          <w:sz w:val="18"/>
          <w:szCs w:val="18"/>
        </w:rPr>
        <w:t xml:space="preserve"> leden 2018) schváleno Ministerstvem dopravy dne 20.2.2018</w:t>
      </w:r>
    </w:p>
    <w:p w14:paraId="331A0194" w14:textId="77777777" w:rsidR="00047B9C" w:rsidRPr="00473A1D" w:rsidRDefault="00047B9C" w:rsidP="00047B9C">
      <w:pPr>
        <w:pStyle w:val="slovanseznam3"/>
        <w:spacing w:line="264" w:lineRule="auto"/>
        <w:rPr>
          <w:sz w:val="18"/>
          <w:szCs w:val="18"/>
        </w:rPr>
      </w:pPr>
      <w:r w:rsidRPr="00473A1D">
        <w:rPr>
          <w:sz w:val="18"/>
          <w:szCs w:val="18"/>
        </w:rPr>
        <w:t xml:space="preserve">Metodika pro správu změn díla (variací) u stavebních zakázek financovaných z rozpočtu SFDI podle smluvních podmínek FIDIC (Červené knihy) ve vztahu k úpravě zadávání veřejných </w:t>
      </w:r>
      <w:proofErr w:type="gramStart"/>
      <w:r w:rsidRPr="00473A1D">
        <w:rPr>
          <w:sz w:val="18"/>
          <w:szCs w:val="18"/>
        </w:rPr>
        <w:t>zakázek – 1.vydání</w:t>
      </w:r>
      <w:proofErr w:type="gramEnd"/>
      <w:r w:rsidRPr="00473A1D">
        <w:rPr>
          <w:sz w:val="18"/>
          <w:szCs w:val="18"/>
        </w:rPr>
        <w:t>, leden 2018</w:t>
      </w:r>
    </w:p>
    <w:p w14:paraId="4A282B97" w14:textId="77777777" w:rsidR="00047B9C" w:rsidRPr="00473A1D" w:rsidRDefault="00047B9C" w:rsidP="00473A1D">
      <w:pPr>
        <w:pStyle w:val="slovanseznam3"/>
        <w:numPr>
          <w:ilvl w:val="0"/>
          <w:numId w:val="0"/>
        </w:numPr>
        <w:rPr>
          <w:sz w:val="18"/>
          <w:szCs w:val="18"/>
        </w:rPr>
      </w:pPr>
    </w:p>
    <w:p w14:paraId="61DDEF7F"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1A39C1DE"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4CF1640"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07955C5C"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2" w:history="1">
        <w:r w:rsidR="00D4328E" w:rsidRPr="00C50C28">
          <w:rPr>
            <w:rStyle w:val="Hypertextovodkaz"/>
            <w:noProof w:val="0"/>
            <w:sz w:val="18"/>
            <w:szCs w:val="18"/>
          </w:rPr>
          <w:t>https://xdc.szdc.cz/</w:t>
        </w:r>
      </w:hyperlink>
      <w:r w:rsidRPr="00C50C28">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6607A06E" w14:textId="71B77F7D" w:rsidR="00F422D3" w:rsidRPr="00C50C28" w:rsidRDefault="00F422D3" w:rsidP="00D24D74">
      <w:pPr>
        <w:pStyle w:val="slovanseznam"/>
      </w:pPr>
      <w:r w:rsidRPr="00C50C28">
        <w:t>Rekapitulace ceny je uvedena v příloze č. 1 této Smlouvy o dílo.</w:t>
      </w:r>
    </w:p>
    <w:p w14:paraId="4DA28C0E" w14:textId="77777777" w:rsidR="00F422D3" w:rsidRPr="00C50C28" w:rsidRDefault="00704D1E" w:rsidP="00EA585B">
      <w:pPr>
        <w:pStyle w:val="slovanseznam"/>
        <w:rPr>
          <w:strike/>
          <w:sz w:val="18"/>
          <w:szCs w:val="18"/>
        </w:rPr>
      </w:pPr>
      <w:r w:rsidRPr="00C50C28">
        <w:rPr>
          <w:sz w:val="18"/>
          <w:szCs w:val="18"/>
        </w:rPr>
        <w:t>NEOBSAZENO</w:t>
      </w:r>
      <w:r w:rsidRPr="00C50C28">
        <w:rPr>
          <w:strike/>
          <w:sz w:val="18"/>
          <w:szCs w:val="18"/>
        </w:rPr>
        <w:t xml:space="preserve"> </w:t>
      </w:r>
    </w:p>
    <w:p w14:paraId="6FE3C4BB" w14:textId="77777777" w:rsidR="001B625A" w:rsidRPr="00C50C28" w:rsidRDefault="001B625A" w:rsidP="001B625A">
      <w:pPr>
        <w:pStyle w:val="slovanseznam"/>
        <w:rPr>
          <w:sz w:val="18"/>
          <w:szCs w:val="18"/>
        </w:rPr>
      </w:pPr>
      <w:r w:rsidRPr="00C50C28">
        <w:rPr>
          <w:sz w:val="18"/>
          <w:szCs w:val="18"/>
        </w:rPr>
        <w:t xml:space="preserve">V případě Potvrzení průběžné platby nebo Potvrzení závěrečné platby, které je posledním Potvrzením průběžné platby nebo Potvrzením závěrečné platby před převzetí Díla, Sekce </w:t>
      </w:r>
      <w:r w:rsidRPr="00C50C28">
        <w:rPr>
          <w:sz w:val="18"/>
          <w:szCs w:val="18"/>
        </w:rPr>
        <w:lastRenderedPageBreak/>
        <w:t>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0FFF3D5C"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DE1BCFA" w14:textId="3B54267A" w:rsidR="00F422D3" w:rsidRPr="00E35DC7" w:rsidRDefault="00F422D3" w:rsidP="00D24D74">
      <w:pPr>
        <w:pStyle w:val="slovanseznam"/>
        <w:rPr>
          <w:sz w:val="18"/>
          <w:szCs w:val="18"/>
        </w:rPr>
      </w:pPr>
      <w:r w:rsidRPr="00E35DC7">
        <w:rPr>
          <w:sz w:val="18"/>
          <w:szCs w:val="18"/>
        </w:rPr>
        <w:t>Strany se dohodly, že stane-li se Zhotovitel nespolehlivým plátcem ve smyslu §</w:t>
      </w:r>
      <w:r w:rsidR="002E4514" w:rsidRPr="00E35DC7">
        <w:rPr>
          <w:sz w:val="18"/>
          <w:szCs w:val="18"/>
        </w:rPr>
        <w:t> </w:t>
      </w:r>
      <w:r w:rsidRPr="00E35DC7">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681B9264" w14:textId="77777777"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7073F21E" w14:textId="5ADAB40B" w:rsidR="00F422D3" w:rsidRPr="00C50C28" w:rsidRDefault="00F422D3" w:rsidP="009E60CA">
      <w:pPr>
        <w:pStyle w:val="slovanseznam"/>
        <w:rPr>
          <w:color w:val="00B050"/>
          <w:sz w:val="18"/>
          <w:szCs w:val="18"/>
        </w:rPr>
      </w:pPr>
      <w:r w:rsidRPr="009E60CA">
        <w:rPr>
          <w:sz w:val="18"/>
          <w:szCs w:val="18"/>
        </w:rPr>
        <w:t>NEOBSAZENO</w:t>
      </w:r>
      <w:r w:rsidRPr="00C50C28">
        <w:rPr>
          <w:i/>
          <w:color w:val="00B050"/>
          <w:sz w:val="18"/>
          <w:szCs w:val="18"/>
        </w:rPr>
        <w:t>.</w:t>
      </w:r>
    </w:p>
    <w:p w14:paraId="2B1C4B48" w14:textId="77777777"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780CFA9"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24C04DF2" w:rsidR="00F422D3" w:rsidRPr="00473A1D" w:rsidRDefault="00F422D3" w:rsidP="00C41F7A">
      <w:pPr>
        <w:pStyle w:val="slovanseznam2"/>
        <w:numPr>
          <w:ilvl w:val="1"/>
          <w:numId w:val="15"/>
        </w:numPr>
        <w:tabs>
          <w:tab w:val="clear" w:pos="1277"/>
          <w:tab w:val="clear" w:pos="1361"/>
          <w:tab w:val="left" w:pos="1134"/>
        </w:tabs>
        <w:ind w:left="1134"/>
        <w:rPr>
          <w:sz w:val="18"/>
          <w:szCs w:val="18"/>
        </w:rPr>
      </w:pPr>
      <w:r w:rsidRPr="00470D99">
        <w:rPr>
          <w:sz w:val="18"/>
          <w:szCs w:val="18"/>
        </w:rPr>
        <w:t>požadavek</w:t>
      </w:r>
      <w:r w:rsidRPr="00473A1D">
        <w:rPr>
          <w:sz w:val="18"/>
          <w:szCs w:val="18"/>
        </w:rPr>
        <w:t>, že níže uvedené významné činnosti při plnění veřejné zakázky musí být plněny přímo Zhotovitelem jeho vlastními prostředky:</w:t>
      </w:r>
    </w:p>
    <w:p w14:paraId="52E60708" w14:textId="77777777" w:rsidR="00C94676" w:rsidRPr="00473A1D" w:rsidRDefault="00C94676" w:rsidP="00C94676">
      <w:pPr>
        <w:pStyle w:val="Odrka1-1"/>
        <w:numPr>
          <w:ilvl w:val="0"/>
          <w:numId w:val="19"/>
        </w:numPr>
        <w:spacing w:after="120"/>
        <w:ind w:left="1985"/>
      </w:pPr>
      <w:r w:rsidRPr="00473A1D">
        <w:t>SO 02-17-01</w:t>
      </w:r>
      <w:r w:rsidRPr="00473A1D">
        <w:tab/>
      </w:r>
      <w:proofErr w:type="spellStart"/>
      <w:r w:rsidRPr="00473A1D">
        <w:t>Žst</w:t>
      </w:r>
      <w:proofErr w:type="spellEnd"/>
      <w:r w:rsidRPr="00473A1D">
        <w:t xml:space="preserve">. Brno-Maloměřice - </w:t>
      </w:r>
      <w:proofErr w:type="spellStart"/>
      <w:r w:rsidRPr="00473A1D">
        <w:t>Odb</w:t>
      </w:r>
      <w:proofErr w:type="spellEnd"/>
      <w:r w:rsidRPr="00473A1D">
        <w:t>. Svitava, kolejový svršek</w:t>
      </w:r>
    </w:p>
    <w:p w14:paraId="5DA8B245" w14:textId="77777777" w:rsidR="00C94676" w:rsidRPr="00473A1D" w:rsidRDefault="00C94676" w:rsidP="00C94676">
      <w:pPr>
        <w:pStyle w:val="Odrka1-1"/>
        <w:numPr>
          <w:ilvl w:val="0"/>
          <w:numId w:val="19"/>
        </w:numPr>
        <w:spacing w:after="120"/>
        <w:ind w:left="1985"/>
      </w:pPr>
      <w:r w:rsidRPr="00473A1D">
        <w:t>SO 03-17-01</w:t>
      </w:r>
      <w:r w:rsidRPr="00473A1D">
        <w:tab/>
      </w:r>
      <w:proofErr w:type="spellStart"/>
      <w:r w:rsidRPr="00473A1D">
        <w:t>Odb</w:t>
      </w:r>
      <w:proofErr w:type="spellEnd"/>
      <w:r w:rsidRPr="00473A1D">
        <w:t>. Svitava, železniční svršek</w:t>
      </w:r>
    </w:p>
    <w:p w14:paraId="2BCBDE47" w14:textId="77777777" w:rsidR="00C94676" w:rsidRPr="00473A1D" w:rsidRDefault="00C94676" w:rsidP="00C94676">
      <w:pPr>
        <w:pStyle w:val="Odrka1-1"/>
        <w:numPr>
          <w:ilvl w:val="0"/>
          <w:numId w:val="19"/>
        </w:numPr>
        <w:spacing w:after="120"/>
        <w:ind w:left="1985"/>
      </w:pPr>
      <w:r w:rsidRPr="00473A1D">
        <w:t>SO 04-17-01</w:t>
      </w:r>
      <w:r w:rsidRPr="00473A1D">
        <w:tab/>
      </w:r>
      <w:proofErr w:type="spellStart"/>
      <w:r w:rsidRPr="00473A1D">
        <w:t>Odb</w:t>
      </w:r>
      <w:proofErr w:type="spellEnd"/>
      <w:r w:rsidRPr="00473A1D">
        <w:t xml:space="preserve">. Svitava - </w:t>
      </w:r>
      <w:proofErr w:type="spellStart"/>
      <w:r w:rsidRPr="00473A1D">
        <w:t>Žst</w:t>
      </w:r>
      <w:proofErr w:type="spellEnd"/>
      <w:r w:rsidRPr="00473A1D">
        <w:t>. Adamov, železniční svršek</w:t>
      </w:r>
    </w:p>
    <w:p w14:paraId="471B2222" w14:textId="77777777" w:rsidR="00C94676" w:rsidRPr="00473A1D" w:rsidRDefault="00C94676" w:rsidP="00C94676">
      <w:pPr>
        <w:pStyle w:val="Odrka1-1"/>
        <w:numPr>
          <w:ilvl w:val="0"/>
          <w:numId w:val="19"/>
        </w:numPr>
        <w:spacing w:after="120"/>
        <w:ind w:left="1985"/>
      </w:pPr>
      <w:r w:rsidRPr="00473A1D">
        <w:t>SO 02-29-01</w:t>
      </w:r>
      <w:r w:rsidRPr="00473A1D">
        <w:tab/>
        <w:t xml:space="preserve">Dvojkolejný tunel Blanenský č 1 s e. </w:t>
      </w:r>
      <w:proofErr w:type="gramStart"/>
      <w:r w:rsidRPr="00473A1D">
        <w:t>č.</w:t>
      </w:r>
      <w:proofErr w:type="gramEnd"/>
      <w:r w:rsidRPr="00473A1D">
        <w:t xml:space="preserve"> 205</w:t>
      </w:r>
    </w:p>
    <w:p w14:paraId="76F9521B" w14:textId="77777777" w:rsidR="00C94676" w:rsidRPr="00473A1D" w:rsidRDefault="00C94676" w:rsidP="00C94676">
      <w:pPr>
        <w:pStyle w:val="Odrka1-1"/>
        <w:numPr>
          <w:ilvl w:val="0"/>
          <w:numId w:val="19"/>
        </w:numPr>
        <w:spacing w:after="120"/>
        <w:ind w:left="1985"/>
      </w:pPr>
      <w:r w:rsidRPr="00473A1D">
        <w:t>SO 02-29-02</w:t>
      </w:r>
      <w:r w:rsidRPr="00473A1D">
        <w:tab/>
        <w:t xml:space="preserve">Dvojkolejný tunel Blanenský č 2 s e. </w:t>
      </w:r>
      <w:proofErr w:type="gramStart"/>
      <w:r w:rsidRPr="00473A1D">
        <w:t>č.</w:t>
      </w:r>
      <w:proofErr w:type="gramEnd"/>
      <w:r w:rsidRPr="00473A1D">
        <w:t xml:space="preserve"> 206</w:t>
      </w:r>
    </w:p>
    <w:p w14:paraId="55CFDB41" w14:textId="77777777" w:rsidR="00C94676" w:rsidRPr="00473A1D" w:rsidRDefault="00C94676" w:rsidP="00C94676">
      <w:pPr>
        <w:pStyle w:val="Odrka1-1"/>
        <w:numPr>
          <w:ilvl w:val="0"/>
          <w:numId w:val="19"/>
        </w:numPr>
        <w:spacing w:after="120"/>
        <w:ind w:left="1985"/>
      </w:pPr>
      <w:r w:rsidRPr="00473A1D">
        <w:t>SO 04-29-01</w:t>
      </w:r>
      <w:r w:rsidRPr="00473A1D">
        <w:tab/>
        <w:t xml:space="preserve">Dvojkolejný tunel Blanenský č 3 s e. </w:t>
      </w:r>
      <w:proofErr w:type="gramStart"/>
      <w:r w:rsidRPr="00473A1D">
        <w:t>č.</w:t>
      </w:r>
      <w:proofErr w:type="gramEnd"/>
      <w:r w:rsidRPr="00473A1D">
        <w:t xml:space="preserve"> 207</w:t>
      </w:r>
    </w:p>
    <w:p w14:paraId="221B39C9" w14:textId="77777777" w:rsidR="00C94676" w:rsidRPr="00473A1D" w:rsidRDefault="00C94676" w:rsidP="00C94676">
      <w:pPr>
        <w:pStyle w:val="Odrka1-1"/>
        <w:numPr>
          <w:ilvl w:val="0"/>
          <w:numId w:val="19"/>
        </w:numPr>
        <w:spacing w:after="120"/>
        <w:ind w:left="1985"/>
      </w:pPr>
      <w:r w:rsidRPr="00473A1D">
        <w:t>SO 04-29-02</w:t>
      </w:r>
      <w:r w:rsidRPr="00473A1D">
        <w:tab/>
        <w:t xml:space="preserve">Dvojkolejný tunel Blanenský č 4 s e. </w:t>
      </w:r>
      <w:proofErr w:type="gramStart"/>
      <w:r w:rsidRPr="00473A1D">
        <w:t>č.</w:t>
      </w:r>
      <w:proofErr w:type="gramEnd"/>
      <w:r w:rsidRPr="00473A1D">
        <w:t xml:space="preserve"> 208</w:t>
      </w:r>
    </w:p>
    <w:p w14:paraId="0984A073" w14:textId="77777777" w:rsidR="00C94676" w:rsidRPr="00473A1D" w:rsidRDefault="00C94676" w:rsidP="00C94676">
      <w:pPr>
        <w:pStyle w:val="Odrka1-1"/>
        <w:numPr>
          <w:ilvl w:val="0"/>
          <w:numId w:val="19"/>
        </w:numPr>
        <w:spacing w:after="120"/>
        <w:ind w:left="1985"/>
      </w:pPr>
      <w:r w:rsidRPr="00473A1D">
        <w:t>SO 01-01-01</w:t>
      </w:r>
      <w:r w:rsidRPr="00473A1D">
        <w:tab/>
      </w:r>
      <w:proofErr w:type="spellStart"/>
      <w:r w:rsidRPr="00473A1D">
        <w:t>Žst</w:t>
      </w:r>
      <w:proofErr w:type="spellEnd"/>
      <w:r w:rsidRPr="00473A1D">
        <w:t>. Brno-Maloměřice, trakční vedení</w:t>
      </w:r>
    </w:p>
    <w:p w14:paraId="400C19BE" w14:textId="77777777" w:rsidR="00C94676" w:rsidRPr="00473A1D" w:rsidRDefault="00C94676" w:rsidP="00C94676">
      <w:pPr>
        <w:pStyle w:val="Odrka1-1"/>
        <w:numPr>
          <w:ilvl w:val="0"/>
          <w:numId w:val="19"/>
        </w:numPr>
        <w:spacing w:after="120"/>
        <w:ind w:left="1985"/>
      </w:pPr>
      <w:r w:rsidRPr="00473A1D">
        <w:t>SO 02-01-01</w:t>
      </w:r>
      <w:r w:rsidRPr="00473A1D">
        <w:tab/>
      </w:r>
      <w:proofErr w:type="spellStart"/>
      <w:r w:rsidRPr="00473A1D">
        <w:t>Žst</w:t>
      </w:r>
      <w:proofErr w:type="spellEnd"/>
      <w:r w:rsidRPr="00473A1D">
        <w:t xml:space="preserve">. Brno-Maloměřice - </w:t>
      </w:r>
      <w:proofErr w:type="spellStart"/>
      <w:r w:rsidRPr="00473A1D">
        <w:t>Odb</w:t>
      </w:r>
      <w:proofErr w:type="spellEnd"/>
      <w:r w:rsidRPr="00473A1D">
        <w:t>. Svitava, trakční vedení</w:t>
      </w:r>
    </w:p>
    <w:p w14:paraId="2B44702E" w14:textId="77777777" w:rsidR="00C94676" w:rsidRPr="00473A1D" w:rsidRDefault="00C94676" w:rsidP="00C94676">
      <w:pPr>
        <w:pStyle w:val="Odrka1-1"/>
        <w:numPr>
          <w:ilvl w:val="0"/>
          <w:numId w:val="19"/>
        </w:numPr>
        <w:spacing w:after="120"/>
        <w:ind w:left="1985"/>
      </w:pPr>
      <w:r w:rsidRPr="00473A1D">
        <w:t>SO 03-01-01</w:t>
      </w:r>
      <w:r w:rsidRPr="00473A1D">
        <w:tab/>
      </w:r>
      <w:proofErr w:type="spellStart"/>
      <w:r w:rsidRPr="00473A1D">
        <w:t>Odb</w:t>
      </w:r>
      <w:proofErr w:type="spellEnd"/>
      <w:r w:rsidRPr="00473A1D">
        <w:t>. Svitava, trakční vedení</w:t>
      </w:r>
    </w:p>
    <w:p w14:paraId="7B906C99" w14:textId="77777777" w:rsidR="00C94676" w:rsidRPr="00473A1D" w:rsidRDefault="00C94676" w:rsidP="00C94676">
      <w:pPr>
        <w:pStyle w:val="Odrka1-1"/>
        <w:numPr>
          <w:ilvl w:val="0"/>
          <w:numId w:val="19"/>
        </w:numPr>
        <w:spacing w:after="120"/>
        <w:ind w:left="1985"/>
      </w:pPr>
      <w:r w:rsidRPr="00473A1D">
        <w:t>SO 04-01-01</w:t>
      </w:r>
      <w:r w:rsidRPr="00473A1D">
        <w:tab/>
      </w:r>
      <w:proofErr w:type="spellStart"/>
      <w:r w:rsidRPr="00473A1D">
        <w:t>Odb</w:t>
      </w:r>
      <w:proofErr w:type="spellEnd"/>
      <w:r w:rsidRPr="00473A1D">
        <w:t xml:space="preserve">. Svitava - </w:t>
      </w:r>
      <w:proofErr w:type="spellStart"/>
      <w:r w:rsidRPr="00473A1D">
        <w:t>Žst</w:t>
      </w:r>
      <w:proofErr w:type="spellEnd"/>
      <w:r w:rsidRPr="00473A1D">
        <w:t>. Adamov, trakční vedení</w:t>
      </w:r>
    </w:p>
    <w:p w14:paraId="2769BB4D" w14:textId="6EA32C41" w:rsidR="00B16FC9" w:rsidRPr="00473A1D" w:rsidRDefault="00C94676" w:rsidP="00C94676">
      <w:pPr>
        <w:pStyle w:val="Odrka1-1"/>
        <w:numPr>
          <w:ilvl w:val="0"/>
          <w:numId w:val="19"/>
        </w:numPr>
        <w:spacing w:after="120"/>
        <w:ind w:left="1985"/>
      </w:pPr>
      <w:r w:rsidRPr="00473A1D">
        <w:t>SO 05-01-01</w:t>
      </w:r>
      <w:r w:rsidRPr="00473A1D">
        <w:tab/>
      </w:r>
      <w:proofErr w:type="spellStart"/>
      <w:r w:rsidRPr="00473A1D">
        <w:t>Žst</w:t>
      </w:r>
      <w:proofErr w:type="spellEnd"/>
      <w:r w:rsidRPr="00473A1D">
        <w:t>. Adamov, trakční vedení</w:t>
      </w:r>
      <w:r w:rsidR="00B16FC9" w:rsidRPr="00473A1D">
        <w:t>.</w:t>
      </w:r>
    </w:p>
    <w:p w14:paraId="1E43372A" w14:textId="6DB3E207" w:rsidR="00F422D3" w:rsidRPr="00C50C28" w:rsidRDefault="00F422D3" w:rsidP="00EA585B">
      <w:pPr>
        <w:pStyle w:val="slovanseznam2"/>
        <w:rPr>
          <w:sz w:val="18"/>
          <w:szCs w:val="18"/>
        </w:rPr>
      </w:pPr>
      <w:r w:rsidRPr="00473A1D">
        <w:rPr>
          <w:sz w:val="18"/>
          <w:szCs w:val="18"/>
        </w:rPr>
        <w:lastRenderedPageBreak/>
        <w:t xml:space="preserve">požadavek, že významné činnosti při plnění veřejné zakázky dle předchozího bodu </w:t>
      </w:r>
      <w:r w:rsidR="00470D99" w:rsidRPr="00473A1D">
        <w:rPr>
          <w:sz w:val="18"/>
          <w:szCs w:val="18"/>
        </w:rPr>
        <w:t xml:space="preserve">15.1 </w:t>
      </w:r>
      <w:r w:rsidRPr="00473A1D">
        <w:rPr>
          <w:sz w:val="18"/>
          <w:szCs w:val="18"/>
        </w:rPr>
        <w:t>musí 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473A1D">
        <w:rPr>
          <w:sz w:val="18"/>
          <w:szCs w:val="18"/>
        </w:rPr>
        <w:t xml:space="preserve"> </w:t>
      </w:r>
      <w:r w:rsidR="004E6233" w:rsidRPr="00473A1D">
        <w:rPr>
          <w:sz w:val="18"/>
          <w:szCs w:val="18"/>
        </w:rPr>
        <w:t xml:space="preserve">Zhotovitel je povinen uhradit Objednateli smluvní pokutu ve výši </w:t>
      </w:r>
      <w:r w:rsidR="00A23BFE" w:rsidRPr="00473A1D">
        <w:rPr>
          <w:sz w:val="18"/>
          <w:szCs w:val="18"/>
        </w:rPr>
        <w:t>10%</w:t>
      </w:r>
      <w:r w:rsidR="004E6233" w:rsidRPr="00473A1D">
        <w:rPr>
          <w:sz w:val="18"/>
          <w:szCs w:val="18"/>
        </w:rPr>
        <w:t xml:space="preserve"> z nabídkové ceny</w:t>
      </w:r>
      <w:r w:rsidR="008156D5" w:rsidRPr="00473A1D">
        <w:rPr>
          <w:sz w:val="18"/>
          <w:szCs w:val="18"/>
        </w:rPr>
        <w:t xml:space="preserve"> uvedené v Dopise Nabídky za každý případ porušení</w:t>
      </w:r>
      <w:r w:rsidR="008156D5" w:rsidRPr="00C50C28">
        <w:rPr>
          <w:sz w:val="18"/>
          <w:szCs w:val="18"/>
        </w:rPr>
        <w:t xml:space="preserve"> vyhrazeného požadavku.</w:t>
      </w:r>
    </w:p>
    <w:p w14:paraId="5BCE1B87" w14:textId="031B9CAF" w:rsidR="000424C4" w:rsidRPr="00DD2722" w:rsidRDefault="00127D15" w:rsidP="00DD2722">
      <w:pPr>
        <w:pStyle w:val="slovanseznam2"/>
        <w:rPr>
          <w:rFonts w:asciiTheme="minorHAnsi" w:hAnsiTheme="minorHAnsi"/>
          <w:i/>
          <w:color w:val="FF0000"/>
        </w:rPr>
      </w:pPr>
      <w:r>
        <w:t>NEOBSAZENO</w:t>
      </w:r>
    </w:p>
    <w:p w14:paraId="32858088"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5D8AB00E" w:rsidR="00EE65E1" w:rsidRPr="00DA5988"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xml:space="preserve">§ 100 </w:t>
      </w:r>
      <w:proofErr w:type="gramStart"/>
      <w:r w:rsidRPr="00DA5988">
        <w:rPr>
          <w:sz w:val="18"/>
          <w:szCs w:val="18"/>
        </w:rPr>
        <w:t>odst.1 ZZVZ</w:t>
      </w:r>
      <w:proofErr w:type="gramEnd"/>
      <w:r w:rsidRPr="00DA5988">
        <w:rPr>
          <w:sz w:val="18"/>
          <w:szCs w:val="18"/>
        </w:rPr>
        <w:t xml:space="preserve"> ve věci měření množství každé původní měřitelné položky s jednotkovou cenou ve výkazu výměr dle čl.12 Smluvních podmínek.</w:t>
      </w:r>
    </w:p>
    <w:p w14:paraId="1079EF18" w14:textId="0DE87E85" w:rsidR="001F2502" w:rsidRPr="00C50C28" w:rsidRDefault="001F2502" w:rsidP="00C94676">
      <w:pPr>
        <w:pStyle w:val="slovanseznam2"/>
        <w:numPr>
          <w:ilvl w:val="0"/>
          <w:numId w:val="0"/>
        </w:numPr>
        <w:rPr>
          <w:i/>
          <w:color w:val="00B050"/>
          <w:sz w:val="18"/>
          <w:szCs w:val="18"/>
        </w:rPr>
      </w:pPr>
    </w:p>
    <w:p w14:paraId="30D62591" w14:textId="77777777"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008156D5" w:rsidRPr="00B77506">
        <w:rPr>
          <w:strike/>
          <w:sz w:val="18"/>
          <w:szCs w:val="18"/>
        </w:rPr>
        <w:t>v listinné podobě</w:t>
      </w:r>
      <w:r w:rsidR="008156D5" w:rsidRPr="00C50C28">
        <w:rPr>
          <w:sz w:val="18"/>
          <w:szCs w:val="18"/>
        </w:rPr>
        <w:t xml:space="preserve"> </w:t>
      </w:r>
      <w:r w:rsidRPr="00C50C28">
        <w:rPr>
          <w:sz w:val="18"/>
          <w:szCs w:val="18"/>
        </w:rPr>
        <w:t>ve formě číslovaných dodatků této Smlouvy o dílo, podepsanou za každou Stranu osobou nebo osobami oprávněnými takový dodatek podepsat.</w:t>
      </w: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 xml:space="preserve">Součet hodnot dle výše uvedeného </w:t>
      </w:r>
      <w:proofErr w:type="spellStart"/>
      <w:r w:rsidRPr="00DA5988">
        <w:rPr>
          <w:sz w:val="18"/>
          <w:szCs w:val="18"/>
        </w:rPr>
        <w:t>písm.a</w:t>
      </w:r>
      <w:proofErr w:type="spellEnd"/>
      <w:r w:rsidRPr="00DA5988">
        <w:rPr>
          <w:sz w:val="18"/>
          <w:szCs w:val="18"/>
        </w:rPr>
        <w:t xml:space="preserve">) a </w:t>
      </w:r>
      <w:proofErr w:type="spellStart"/>
      <w:proofErr w:type="gramStart"/>
      <w:r w:rsidRPr="00DA5988">
        <w:rPr>
          <w:sz w:val="18"/>
          <w:szCs w:val="18"/>
        </w:rPr>
        <w:t>písm.b</w:t>
      </w:r>
      <w:proofErr w:type="spellEnd"/>
      <w:r w:rsidRPr="00DA5988">
        <w:rPr>
          <w:sz w:val="18"/>
          <w:szCs w:val="18"/>
        </w:rPr>
        <w:t>) se</w:t>
      </w:r>
      <w:proofErr w:type="gramEnd"/>
      <w:r w:rsidRPr="00DA5988">
        <w:rPr>
          <w:sz w:val="18"/>
          <w:szCs w:val="18"/>
        </w:rPr>
        <w:t xml:space="preserv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 xml:space="preserve">Požadované údaje, předložené formou čestného prohlášení podepsaného Zhotovitelem, jsou nezbytné pro vydání Osvědčení o řádném plnění veřejné zakázky uvedeného v příloze </w:t>
      </w:r>
      <w:proofErr w:type="gramStart"/>
      <w:r w:rsidRPr="00DA5988">
        <w:rPr>
          <w:sz w:val="18"/>
          <w:szCs w:val="18"/>
        </w:rPr>
        <w:t>č</w:t>
      </w:r>
      <w:r w:rsidR="00DE1AA1" w:rsidRPr="00DA5988">
        <w:rPr>
          <w:sz w:val="18"/>
          <w:szCs w:val="18"/>
        </w:rPr>
        <w:t>.11</w:t>
      </w:r>
      <w:proofErr w:type="gramEnd"/>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617BDCC6"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394788D0" w14:textId="77777777" w:rsidR="00F422D3" w:rsidRPr="00C50C28" w:rsidRDefault="00F422D3" w:rsidP="00EA585B">
      <w:pPr>
        <w:pStyle w:val="slovanseznam"/>
        <w:rPr>
          <w:sz w:val="18"/>
          <w:szCs w:val="18"/>
        </w:rPr>
      </w:pPr>
      <w:r w:rsidRPr="00C50C28">
        <w:rPr>
          <w:sz w:val="18"/>
          <w:szCs w:val="18"/>
        </w:rPr>
        <w:lastRenderedPageBreak/>
        <w:t xml:space="preserve">Smlouva o dílo se </w:t>
      </w:r>
      <w:proofErr w:type="gramStart"/>
      <w:r w:rsidRPr="00C50C28">
        <w:rPr>
          <w:sz w:val="18"/>
          <w:szCs w:val="18"/>
        </w:rPr>
        <w:t xml:space="preserve">vyhotovuje v </w:t>
      </w:r>
      <w:r w:rsidRPr="00C50C28">
        <w:rPr>
          <w:sz w:val="18"/>
          <w:szCs w:val="18"/>
          <w:highlight w:val="green"/>
        </w:rPr>
        <w:t>VLOŽÍ</w:t>
      </w:r>
      <w:proofErr w:type="gramEnd"/>
      <w:r w:rsidRPr="00C50C28">
        <w:rPr>
          <w:sz w:val="18"/>
          <w:szCs w:val="18"/>
          <w:highlight w:val="green"/>
        </w:rPr>
        <w:t xml:space="preserve"> OBJEDNATEL</w:t>
      </w:r>
      <w:r w:rsidRPr="00C50C28">
        <w:rPr>
          <w:sz w:val="18"/>
          <w:szCs w:val="18"/>
        </w:rPr>
        <w:t xml:space="preserve"> ... vyhotoveních,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14:paraId="085866E3" w14:textId="1BFDA9E0"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 xml:space="preserve">Příloha </w:t>
      </w:r>
      <w:proofErr w:type="gramStart"/>
      <w:r w:rsidRPr="00C50C28">
        <w:rPr>
          <w:sz w:val="18"/>
          <w:szCs w:val="18"/>
        </w:rPr>
        <w:t>č. 4</w:t>
      </w:r>
      <w:r w:rsidRPr="00C50C28">
        <w:rPr>
          <w:sz w:val="18"/>
          <w:szCs w:val="18"/>
        </w:rPr>
        <w:tab/>
        <w:t>Harmonogram</w:t>
      </w:r>
      <w:proofErr w:type="gramEnd"/>
      <w:r w:rsidRPr="00C50C28">
        <w:rPr>
          <w:sz w:val="18"/>
          <w:szCs w:val="18"/>
        </w:rPr>
        <w:t xml:space="preserve">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47FB4C92" w14:textId="35C0FA5A" w:rsidR="00BA1285" w:rsidRPr="00904073" w:rsidRDefault="00F465D8" w:rsidP="00BA1285">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21EAED68" w14:textId="7DCDCF40" w:rsidR="00047AA6" w:rsidRPr="00805C80" w:rsidRDefault="00F422D3" w:rsidP="00DA5988">
      <w:pPr>
        <w:pStyle w:val="slovanseznam"/>
        <w:numPr>
          <w:ilvl w:val="0"/>
          <w:numId w:val="0"/>
        </w:numPr>
        <w:tabs>
          <w:tab w:val="left" w:pos="2127"/>
        </w:tabs>
        <w:ind w:left="567"/>
        <w:rPr>
          <w:sz w:val="18"/>
          <w:szCs w:val="18"/>
        </w:rPr>
      </w:pPr>
      <w:proofErr w:type="gramStart"/>
      <w:r w:rsidRPr="00805C80">
        <w:rPr>
          <w:sz w:val="18"/>
          <w:szCs w:val="18"/>
        </w:rPr>
        <w:t>Příloha č</w:t>
      </w:r>
      <w:r w:rsidR="00F465D8" w:rsidRPr="00805C80">
        <w:rPr>
          <w:sz w:val="18"/>
          <w:szCs w:val="18"/>
        </w:rPr>
        <w:t xml:space="preserve"> </w:t>
      </w:r>
      <w:r w:rsidRPr="00805C80">
        <w:rPr>
          <w:sz w:val="18"/>
          <w:szCs w:val="18"/>
        </w:rPr>
        <w:t>.</w:t>
      </w:r>
      <w:r w:rsidR="00F465D8" w:rsidRPr="00805C80">
        <w:rPr>
          <w:sz w:val="18"/>
          <w:szCs w:val="18"/>
        </w:rPr>
        <w:t>8</w:t>
      </w:r>
      <w:r w:rsidRPr="00805C80">
        <w:rPr>
          <w:sz w:val="18"/>
          <w:szCs w:val="18"/>
        </w:rPr>
        <w:tab/>
      </w:r>
      <w:r w:rsidR="00C94676" w:rsidRPr="00805C80">
        <w:rPr>
          <w:sz w:val="18"/>
          <w:szCs w:val="18"/>
        </w:rPr>
        <w:t>NEOBSAZENO</w:t>
      </w:r>
      <w:proofErr w:type="gramEnd"/>
    </w:p>
    <w:p w14:paraId="7BD0E540" w14:textId="7A31A4D5" w:rsidR="00B9726B" w:rsidRPr="00320912" w:rsidRDefault="00F422D3" w:rsidP="00320912">
      <w:pPr>
        <w:pStyle w:val="slovanseznam"/>
        <w:numPr>
          <w:ilvl w:val="0"/>
          <w:numId w:val="0"/>
        </w:numPr>
        <w:tabs>
          <w:tab w:val="left" w:pos="2127"/>
        </w:tabs>
        <w:ind w:left="2127" w:hanging="1560"/>
        <w:rPr>
          <w:i/>
          <w:color w:val="00B050"/>
          <w:sz w:val="18"/>
          <w:szCs w:val="18"/>
        </w:rPr>
      </w:pPr>
      <w:r w:rsidRPr="00805C80">
        <w:rPr>
          <w:sz w:val="18"/>
          <w:szCs w:val="18"/>
        </w:rPr>
        <w:t>Příloha č.</w:t>
      </w:r>
      <w:r w:rsidR="00F465D8" w:rsidRPr="00805C80">
        <w:rPr>
          <w:sz w:val="18"/>
          <w:szCs w:val="18"/>
        </w:rPr>
        <w:t xml:space="preserve"> 9</w:t>
      </w:r>
      <w:r w:rsidRPr="00805C80">
        <w:rPr>
          <w:sz w:val="18"/>
          <w:szCs w:val="18"/>
        </w:rPr>
        <w:tab/>
        <w:t>Žádo</w:t>
      </w:r>
      <w:r w:rsidR="00C94676" w:rsidRPr="00805C80">
        <w:rPr>
          <w:sz w:val="18"/>
          <w:szCs w:val="18"/>
        </w:rPr>
        <w:t>st o poskytnutí zálohové platby</w:t>
      </w:r>
    </w:p>
    <w:p w14:paraId="654E98DD" w14:textId="24D7C1E2" w:rsidR="00AC2EDB" w:rsidRDefault="001048B3" w:rsidP="00DA5988">
      <w:pPr>
        <w:pStyle w:val="slovanseznam"/>
        <w:numPr>
          <w:ilvl w:val="0"/>
          <w:numId w:val="0"/>
        </w:numPr>
        <w:tabs>
          <w:tab w:val="left" w:pos="2127"/>
        </w:tabs>
        <w:ind w:left="2127" w:hanging="1560"/>
        <w:rPr>
          <w:i/>
          <w:color w:val="00B050"/>
          <w:sz w:val="18"/>
          <w:szCs w:val="18"/>
        </w:rPr>
      </w:pPr>
      <w:r>
        <w:rPr>
          <w:sz w:val="18"/>
          <w:szCs w:val="18"/>
        </w:rPr>
        <w:t>Příloha č.</w:t>
      </w:r>
      <w:r w:rsidR="00320912">
        <w:rPr>
          <w:sz w:val="18"/>
          <w:szCs w:val="18"/>
        </w:rPr>
        <w:t xml:space="preserve"> </w:t>
      </w:r>
      <w:r>
        <w:rPr>
          <w:sz w:val="18"/>
          <w:szCs w:val="18"/>
        </w:rPr>
        <w:t>10</w:t>
      </w:r>
      <w:r w:rsidR="00DA5988">
        <w:rPr>
          <w:sz w:val="18"/>
          <w:szCs w:val="18"/>
        </w:rPr>
        <w:t xml:space="preserve">     </w:t>
      </w:r>
      <w:r w:rsidR="00805C80">
        <w:rPr>
          <w:sz w:val="18"/>
          <w:szCs w:val="18"/>
        </w:rPr>
        <w:tab/>
      </w:r>
      <w:r w:rsidR="00077CE2" w:rsidRPr="00DA5988">
        <w:rPr>
          <w:sz w:val="18"/>
          <w:szCs w:val="18"/>
        </w:rPr>
        <w:t>Osvědčení</w:t>
      </w:r>
      <w:r w:rsidR="00DA5988">
        <w:rPr>
          <w:sz w:val="18"/>
          <w:szCs w:val="18"/>
        </w:rPr>
        <w:t xml:space="preserve"> </w:t>
      </w:r>
      <w:r>
        <w:rPr>
          <w:sz w:val="18"/>
          <w:szCs w:val="18"/>
        </w:rPr>
        <w:t>o řádném plnění veřejné zakázky</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 xml:space="preserve">V…………………. </w:t>
      </w:r>
      <w:proofErr w:type="gramStart"/>
      <w:r w:rsidRPr="00C50C28">
        <w:t>dne</w:t>
      </w:r>
      <w:proofErr w:type="gramEnd"/>
      <w:r w:rsidRPr="00C50C28">
        <w:t xml:space="preserv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headerReference w:type="default" r:id="rId13"/>
          <w:footerReference w:type="even" r:id="rId14"/>
          <w:footerReference w:type="default" r:id="rId15"/>
          <w:headerReference w:type="first" r:id="rId16"/>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w:t>
      </w:r>
      <w:proofErr w:type="gramStart"/>
      <w:r w:rsidRPr="004A363F">
        <w:t>směrnice</w:t>
      </w:r>
      <w:proofErr w:type="gramEnd"/>
      <w:r w:rsidRPr="004A363F">
        <w:t xml:space="preserv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5576398A" w14:textId="12594454" w:rsidR="002038D5" w:rsidRPr="00F95FBD" w:rsidRDefault="00165977" w:rsidP="00F762A8">
      <w:pPr>
        <w:pStyle w:val="Nadpistabulky"/>
        <w:rPr>
          <w:sz w:val="18"/>
          <w:szCs w:val="18"/>
        </w:rPr>
      </w:pPr>
      <w:r w:rsidRPr="00F95FBD">
        <w:rPr>
          <w:sz w:val="18"/>
          <w:szCs w:val="18"/>
        </w:rPr>
        <w:lastRenderedPageBreak/>
        <w:t>Specialista (vedoucí prac</w:t>
      </w:r>
      <w:r w:rsidR="00805C80">
        <w:rPr>
          <w:sz w:val="18"/>
          <w:szCs w:val="18"/>
        </w:rPr>
        <w:t>í) na železniční svršek</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1EFC933A" w:rsidR="002038D5" w:rsidRDefault="002038D5" w:rsidP="00165977">
      <w:pPr>
        <w:pStyle w:val="Tabulka"/>
      </w:pPr>
    </w:p>
    <w:p w14:paraId="01B0CDED" w14:textId="4FCE1DCF" w:rsidR="00805C80" w:rsidRPr="00F95FBD" w:rsidRDefault="00805C80" w:rsidP="00805C80">
      <w:pPr>
        <w:pStyle w:val="Nadpistabulky"/>
        <w:rPr>
          <w:sz w:val="18"/>
          <w:szCs w:val="18"/>
        </w:rPr>
      </w:pPr>
      <w:r w:rsidRPr="00F95FBD">
        <w:rPr>
          <w:sz w:val="18"/>
          <w:szCs w:val="18"/>
        </w:rPr>
        <w:t>Specialista (vedouc</w:t>
      </w:r>
      <w:r>
        <w:rPr>
          <w:sz w:val="18"/>
          <w:szCs w:val="18"/>
        </w:rPr>
        <w:t xml:space="preserve">í prací) na železniční </w:t>
      </w:r>
      <w:r w:rsidRPr="00F95FBD">
        <w:rPr>
          <w:sz w:val="18"/>
          <w:szCs w:val="18"/>
        </w:rPr>
        <w:t>spodek</w:t>
      </w:r>
    </w:p>
    <w:tbl>
      <w:tblPr>
        <w:tblStyle w:val="Tabulka10"/>
        <w:tblW w:w="8868" w:type="dxa"/>
        <w:tblLook w:val="04A0" w:firstRow="1" w:lastRow="0" w:firstColumn="1" w:lastColumn="0" w:noHBand="0" w:noVBand="1"/>
      </w:tblPr>
      <w:tblGrid>
        <w:gridCol w:w="3056"/>
        <w:gridCol w:w="5812"/>
      </w:tblGrid>
      <w:tr w:rsidR="00805C80" w:rsidRPr="00F95FBD" w14:paraId="5A61F700" w14:textId="77777777" w:rsidTr="00047B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D8B6F0" w14:textId="77777777" w:rsidR="00805C80" w:rsidRPr="00F95FBD" w:rsidRDefault="00805C80" w:rsidP="00047B9C">
            <w:pPr>
              <w:pStyle w:val="Tabulka"/>
              <w:keepNext/>
              <w:rPr>
                <w:rStyle w:val="Nadpisvtabulce"/>
              </w:rPr>
            </w:pPr>
            <w:r w:rsidRPr="00F95FBD">
              <w:rPr>
                <w:rStyle w:val="Nadpisvtabulce"/>
              </w:rPr>
              <w:t>Jméno a příjmení</w:t>
            </w:r>
          </w:p>
        </w:tc>
        <w:tc>
          <w:tcPr>
            <w:tcW w:w="5812" w:type="dxa"/>
          </w:tcPr>
          <w:p w14:paraId="72EF1E15" w14:textId="77777777" w:rsidR="00805C80" w:rsidRPr="00F95FBD" w:rsidRDefault="00805C80" w:rsidP="00047B9C">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05C80" w:rsidRPr="00F95FBD" w14:paraId="494C3048" w14:textId="77777777" w:rsidTr="00047B9C">
        <w:tc>
          <w:tcPr>
            <w:cnfStyle w:val="001000000000" w:firstRow="0" w:lastRow="0" w:firstColumn="1" w:lastColumn="0" w:oddVBand="0" w:evenVBand="0" w:oddHBand="0" w:evenHBand="0" w:firstRowFirstColumn="0" w:firstRowLastColumn="0" w:lastRowFirstColumn="0" w:lastRowLastColumn="0"/>
            <w:tcW w:w="3056" w:type="dxa"/>
          </w:tcPr>
          <w:p w14:paraId="7B4DA013" w14:textId="77777777" w:rsidR="00805C80" w:rsidRPr="00F95FBD" w:rsidRDefault="00805C80" w:rsidP="00047B9C">
            <w:pPr>
              <w:pStyle w:val="Tabulka"/>
              <w:keepNext/>
            </w:pPr>
            <w:r w:rsidRPr="00F95FBD">
              <w:t>Adresa</w:t>
            </w:r>
          </w:p>
        </w:tc>
        <w:tc>
          <w:tcPr>
            <w:tcW w:w="5812" w:type="dxa"/>
          </w:tcPr>
          <w:p w14:paraId="6C02FA60" w14:textId="77777777" w:rsidR="00805C80" w:rsidRPr="00F95FBD" w:rsidRDefault="00805C80" w:rsidP="00047B9C">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05C80" w:rsidRPr="00F95FBD" w14:paraId="18D041E8" w14:textId="77777777" w:rsidTr="00047B9C">
        <w:tc>
          <w:tcPr>
            <w:cnfStyle w:val="001000000000" w:firstRow="0" w:lastRow="0" w:firstColumn="1" w:lastColumn="0" w:oddVBand="0" w:evenVBand="0" w:oddHBand="0" w:evenHBand="0" w:firstRowFirstColumn="0" w:firstRowLastColumn="0" w:lastRowFirstColumn="0" w:lastRowLastColumn="0"/>
            <w:tcW w:w="3056" w:type="dxa"/>
          </w:tcPr>
          <w:p w14:paraId="0AE51A4B" w14:textId="77777777" w:rsidR="00805C80" w:rsidRPr="00F95FBD" w:rsidRDefault="00805C80" w:rsidP="00047B9C">
            <w:pPr>
              <w:pStyle w:val="Tabulka"/>
              <w:keepNext/>
            </w:pPr>
            <w:r w:rsidRPr="00F95FBD">
              <w:t>E-mail</w:t>
            </w:r>
          </w:p>
        </w:tc>
        <w:tc>
          <w:tcPr>
            <w:tcW w:w="5812" w:type="dxa"/>
          </w:tcPr>
          <w:p w14:paraId="122E6473" w14:textId="77777777" w:rsidR="00805C80" w:rsidRPr="00F95FBD" w:rsidRDefault="00805C80" w:rsidP="00047B9C">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05C80" w:rsidRPr="00F95FBD" w14:paraId="45FEB038" w14:textId="77777777" w:rsidTr="00047B9C">
        <w:tc>
          <w:tcPr>
            <w:cnfStyle w:val="001000000000" w:firstRow="0" w:lastRow="0" w:firstColumn="1" w:lastColumn="0" w:oddVBand="0" w:evenVBand="0" w:oddHBand="0" w:evenHBand="0" w:firstRowFirstColumn="0" w:firstRowLastColumn="0" w:lastRowFirstColumn="0" w:lastRowLastColumn="0"/>
            <w:tcW w:w="3056" w:type="dxa"/>
          </w:tcPr>
          <w:p w14:paraId="087D289E" w14:textId="77777777" w:rsidR="00805C80" w:rsidRPr="00F95FBD" w:rsidRDefault="00805C80" w:rsidP="00047B9C">
            <w:pPr>
              <w:pStyle w:val="Tabulka"/>
            </w:pPr>
            <w:r w:rsidRPr="00F95FBD">
              <w:t>Telefon</w:t>
            </w:r>
          </w:p>
        </w:tc>
        <w:tc>
          <w:tcPr>
            <w:tcW w:w="5812" w:type="dxa"/>
          </w:tcPr>
          <w:p w14:paraId="448BE5E1" w14:textId="77777777" w:rsidR="00805C80" w:rsidRPr="00F95FBD" w:rsidRDefault="00805C80" w:rsidP="00047B9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1BC044" w14:textId="77777777" w:rsidR="00805C80" w:rsidRPr="00F95FBD" w:rsidRDefault="00805C80" w:rsidP="00165977">
      <w:pPr>
        <w:pStyle w:val="Tabulka"/>
      </w:pPr>
    </w:p>
    <w:p w14:paraId="7BD65D3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Tabulka10"/>
        <w:tblW w:w="8868" w:type="dxa"/>
        <w:tblLook w:val="04A0" w:firstRow="1" w:lastRow="0" w:firstColumn="1" w:lastColumn="0" w:noHBand="0" w:noVBand="1"/>
      </w:tblPr>
      <w:tblGrid>
        <w:gridCol w:w="3056"/>
        <w:gridCol w:w="5812"/>
      </w:tblGrid>
      <w:tr w:rsidR="002038D5" w:rsidRPr="00F95FBD" w14:paraId="0FD4328C"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C212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553ED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01B353C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AA3D1E4" w14:textId="77777777" w:rsidR="002038D5" w:rsidRPr="00F95FBD" w:rsidRDefault="002038D5" w:rsidP="00165977">
            <w:pPr>
              <w:pStyle w:val="Tabulka"/>
            </w:pPr>
            <w:r w:rsidRPr="00F95FBD">
              <w:t>Adresa</w:t>
            </w:r>
          </w:p>
        </w:tc>
        <w:tc>
          <w:tcPr>
            <w:tcW w:w="5812" w:type="dxa"/>
          </w:tcPr>
          <w:p w14:paraId="59B7F8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0401A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7A2B3D7" w14:textId="77777777" w:rsidR="002038D5" w:rsidRPr="00F95FBD" w:rsidRDefault="002038D5" w:rsidP="00165977">
            <w:pPr>
              <w:pStyle w:val="Tabulka"/>
            </w:pPr>
            <w:r w:rsidRPr="00F95FBD">
              <w:t>E-mail</w:t>
            </w:r>
          </w:p>
        </w:tc>
        <w:tc>
          <w:tcPr>
            <w:tcW w:w="5812" w:type="dxa"/>
          </w:tcPr>
          <w:p w14:paraId="17DA2D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D35E2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CC0F3A8" w14:textId="77777777" w:rsidR="002038D5" w:rsidRPr="00F95FBD" w:rsidRDefault="002038D5" w:rsidP="00165977">
            <w:pPr>
              <w:pStyle w:val="Tabulka"/>
            </w:pPr>
            <w:r w:rsidRPr="00F95FBD">
              <w:t>Telefon</w:t>
            </w:r>
          </w:p>
        </w:tc>
        <w:tc>
          <w:tcPr>
            <w:tcW w:w="5812" w:type="dxa"/>
          </w:tcPr>
          <w:p w14:paraId="51505B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CF9C10" w14:textId="77777777" w:rsidR="002038D5" w:rsidRPr="00F95FBD" w:rsidRDefault="002038D5" w:rsidP="00165977">
      <w:pPr>
        <w:pStyle w:val="Tabulka"/>
      </w:pPr>
    </w:p>
    <w:p w14:paraId="24A2FDDC" w14:textId="274A3037" w:rsidR="002038D5" w:rsidRPr="00F95FBD" w:rsidRDefault="00165977" w:rsidP="00165977">
      <w:pPr>
        <w:pStyle w:val="Nadpistabulky"/>
        <w:rPr>
          <w:sz w:val="18"/>
          <w:szCs w:val="18"/>
        </w:rPr>
      </w:pPr>
      <w:r w:rsidRPr="00F95FBD">
        <w:rPr>
          <w:sz w:val="18"/>
          <w:szCs w:val="18"/>
        </w:rPr>
        <w:t>Specialista (vedoucí prací</w:t>
      </w:r>
      <w:r w:rsidR="00805C80">
        <w:rPr>
          <w:sz w:val="18"/>
          <w:szCs w:val="18"/>
        </w:rPr>
        <w:t>)</w:t>
      </w:r>
      <w:r w:rsidRPr="00F95FBD">
        <w:rPr>
          <w:sz w:val="18"/>
          <w:szCs w:val="18"/>
        </w:rPr>
        <w:t xml:space="preserve"> n</w:t>
      </w:r>
      <w:r w:rsidR="00805C80">
        <w:rPr>
          <w:sz w:val="18"/>
          <w:szCs w:val="18"/>
        </w:rPr>
        <w:t>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278B7A2E"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D96385" w14:textId="77777777" w:rsidR="00805C80" w:rsidRPr="00F95FBD" w:rsidRDefault="00805C80" w:rsidP="00805C80">
      <w:pPr>
        <w:pStyle w:val="Tabulka"/>
      </w:pPr>
    </w:p>
    <w:p w14:paraId="1CCBD231" w14:textId="39F4F863" w:rsidR="00805C80" w:rsidRPr="00F95FBD" w:rsidRDefault="00805C80" w:rsidP="00805C80">
      <w:pPr>
        <w:pStyle w:val="Nadpistabulky"/>
        <w:rPr>
          <w:sz w:val="18"/>
          <w:szCs w:val="18"/>
        </w:rPr>
      </w:pPr>
      <w:r w:rsidRPr="00F95FBD">
        <w:rPr>
          <w:sz w:val="18"/>
          <w:szCs w:val="18"/>
        </w:rPr>
        <w:t>Specialista (vedoucí prací) na sdělovací zařízení</w:t>
      </w:r>
    </w:p>
    <w:tbl>
      <w:tblPr>
        <w:tblStyle w:val="Tabulka10"/>
        <w:tblW w:w="8868" w:type="dxa"/>
        <w:tblLook w:val="04A0" w:firstRow="1" w:lastRow="0" w:firstColumn="1" w:lastColumn="0" w:noHBand="0" w:noVBand="1"/>
      </w:tblPr>
      <w:tblGrid>
        <w:gridCol w:w="3056"/>
        <w:gridCol w:w="5812"/>
      </w:tblGrid>
      <w:tr w:rsidR="00805C80" w:rsidRPr="00F95FBD" w14:paraId="472ECAE2" w14:textId="77777777" w:rsidTr="00047B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4B525B" w14:textId="77777777" w:rsidR="00805C80" w:rsidRPr="00F95FBD" w:rsidRDefault="00805C80" w:rsidP="00047B9C">
            <w:pPr>
              <w:pStyle w:val="Tabulka"/>
              <w:rPr>
                <w:rStyle w:val="Nadpisvtabulce"/>
              </w:rPr>
            </w:pPr>
            <w:r w:rsidRPr="00F95FBD">
              <w:rPr>
                <w:rStyle w:val="Nadpisvtabulce"/>
              </w:rPr>
              <w:t>Jméno a příjmení</w:t>
            </w:r>
          </w:p>
        </w:tc>
        <w:tc>
          <w:tcPr>
            <w:tcW w:w="5812" w:type="dxa"/>
          </w:tcPr>
          <w:p w14:paraId="2EA33B83" w14:textId="77777777" w:rsidR="00805C80" w:rsidRPr="00F95FBD" w:rsidRDefault="00805C80" w:rsidP="00047B9C">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05C80" w:rsidRPr="00F95FBD" w14:paraId="5567DA62" w14:textId="77777777" w:rsidTr="00047B9C">
        <w:tc>
          <w:tcPr>
            <w:cnfStyle w:val="001000000000" w:firstRow="0" w:lastRow="0" w:firstColumn="1" w:lastColumn="0" w:oddVBand="0" w:evenVBand="0" w:oddHBand="0" w:evenHBand="0" w:firstRowFirstColumn="0" w:firstRowLastColumn="0" w:lastRowFirstColumn="0" w:lastRowLastColumn="0"/>
            <w:tcW w:w="3056" w:type="dxa"/>
          </w:tcPr>
          <w:p w14:paraId="692A2614" w14:textId="77777777" w:rsidR="00805C80" w:rsidRPr="00F95FBD" w:rsidRDefault="00805C80" w:rsidP="00047B9C">
            <w:pPr>
              <w:pStyle w:val="Tabulka"/>
            </w:pPr>
            <w:r w:rsidRPr="00F95FBD">
              <w:t>Adresa</w:t>
            </w:r>
          </w:p>
        </w:tc>
        <w:tc>
          <w:tcPr>
            <w:tcW w:w="5812" w:type="dxa"/>
          </w:tcPr>
          <w:p w14:paraId="1103AF46" w14:textId="77777777" w:rsidR="00805C80" w:rsidRPr="00F95FBD" w:rsidRDefault="00805C80" w:rsidP="00047B9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05C80" w:rsidRPr="00F95FBD" w14:paraId="47E74BF6" w14:textId="77777777" w:rsidTr="00047B9C">
        <w:tc>
          <w:tcPr>
            <w:cnfStyle w:val="001000000000" w:firstRow="0" w:lastRow="0" w:firstColumn="1" w:lastColumn="0" w:oddVBand="0" w:evenVBand="0" w:oddHBand="0" w:evenHBand="0" w:firstRowFirstColumn="0" w:firstRowLastColumn="0" w:lastRowFirstColumn="0" w:lastRowLastColumn="0"/>
            <w:tcW w:w="3056" w:type="dxa"/>
          </w:tcPr>
          <w:p w14:paraId="0C31C629" w14:textId="77777777" w:rsidR="00805C80" w:rsidRPr="00F95FBD" w:rsidRDefault="00805C80" w:rsidP="00047B9C">
            <w:pPr>
              <w:pStyle w:val="Tabulka"/>
            </w:pPr>
            <w:r w:rsidRPr="00F95FBD">
              <w:t>E-mail</w:t>
            </w:r>
          </w:p>
        </w:tc>
        <w:tc>
          <w:tcPr>
            <w:tcW w:w="5812" w:type="dxa"/>
          </w:tcPr>
          <w:p w14:paraId="6C8BBD3A" w14:textId="77777777" w:rsidR="00805C80" w:rsidRPr="00F95FBD" w:rsidRDefault="00805C80" w:rsidP="00047B9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05C80" w:rsidRPr="00F95FBD" w14:paraId="35FAD83D" w14:textId="77777777" w:rsidTr="00047B9C">
        <w:tc>
          <w:tcPr>
            <w:cnfStyle w:val="001000000000" w:firstRow="0" w:lastRow="0" w:firstColumn="1" w:lastColumn="0" w:oddVBand="0" w:evenVBand="0" w:oddHBand="0" w:evenHBand="0" w:firstRowFirstColumn="0" w:firstRowLastColumn="0" w:lastRowFirstColumn="0" w:lastRowLastColumn="0"/>
            <w:tcW w:w="3056" w:type="dxa"/>
          </w:tcPr>
          <w:p w14:paraId="0F59F9CE" w14:textId="77777777" w:rsidR="00805C80" w:rsidRPr="00F95FBD" w:rsidRDefault="00805C80" w:rsidP="00047B9C">
            <w:pPr>
              <w:pStyle w:val="Tabulka"/>
            </w:pPr>
            <w:r w:rsidRPr="00F95FBD">
              <w:t>Telefon</w:t>
            </w:r>
          </w:p>
        </w:tc>
        <w:tc>
          <w:tcPr>
            <w:tcW w:w="5812" w:type="dxa"/>
          </w:tcPr>
          <w:p w14:paraId="09D11AB9" w14:textId="77777777" w:rsidR="00805C80" w:rsidRPr="00F95FBD" w:rsidRDefault="00805C80" w:rsidP="00047B9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23DDEE4B" w:rsidR="002038D5" w:rsidRDefault="002038D5" w:rsidP="00165977">
      <w:pPr>
        <w:pStyle w:val="Tabulka"/>
      </w:pPr>
    </w:p>
    <w:p w14:paraId="140B6B12" w14:textId="77777777" w:rsidR="00805C80" w:rsidRPr="00F95FBD" w:rsidRDefault="00805C80" w:rsidP="00165977">
      <w:pPr>
        <w:pStyle w:val="Tabulka"/>
      </w:pPr>
    </w:p>
    <w:p w14:paraId="63E5EBD7" w14:textId="30E101ED" w:rsidR="002038D5" w:rsidRPr="00F95FBD" w:rsidRDefault="00165977" w:rsidP="00165977">
      <w:pPr>
        <w:pStyle w:val="Nadpistabulky"/>
        <w:rPr>
          <w:sz w:val="18"/>
          <w:szCs w:val="18"/>
        </w:rPr>
      </w:pPr>
      <w:r w:rsidRPr="00F95FBD">
        <w:rPr>
          <w:sz w:val="18"/>
          <w:szCs w:val="18"/>
        </w:rPr>
        <w:lastRenderedPageBreak/>
        <w:t>Specialista (v</w:t>
      </w:r>
      <w:r w:rsidR="00805C80">
        <w:rPr>
          <w:sz w:val="18"/>
          <w:szCs w:val="18"/>
        </w:rPr>
        <w:t>edoucí prací) na trakční vedení</w:t>
      </w:r>
    </w:p>
    <w:tbl>
      <w:tblPr>
        <w:tblStyle w:val="Tabulka10"/>
        <w:tblW w:w="8868" w:type="dxa"/>
        <w:tblLook w:val="04A0" w:firstRow="1" w:lastRow="0" w:firstColumn="1" w:lastColumn="0" w:noHBand="0" w:noVBand="1"/>
      </w:tblPr>
      <w:tblGrid>
        <w:gridCol w:w="3056"/>
        <w:gridCol w:w="5812"/>
      </w:tblGrid>
      <w:tr w:rsidR="002038D5" w:rsidRPr="00F95FBD" w14:paraId="7AC047B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58E8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8A328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0EF58F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8B406B" w14:textId="77777777" w:rsidR="002038D5" w:rsidRPr="00F95FBD" w:rsidRDefault="002038D5" w:rsidP="00165977">
            <w:pPr>
              <w:pStyle w:val="Tabulka"/>
            </w:pPr>
            <w:r w:rsidRPr="00F95FBD">
              <w:t>Adresa</w:t>
            </w:r>
          </w:p>
        </w:tc>
        <w:tc>
          <w:tcPr>
            <w:tcW w:w="5812" w:type="dxa"/>
          </w:tcPr>
          <w:p w14:paraId="22333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6C662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93496C8" w14:textId="77777777" w:rsidR="002038D5" w:rsidRPr="00F95FBD" w:rsidRDefault="002038D5" w:rsidP="00165977">
            <w:pPr>
              <w:pStyle w:val="Tabulka"/>
            </w:pPr>
            <w:r w:rsidRPr="00F95FBD">
              <w:t>E-mail</w:t>
            </w:r>
          </w:p>
        </w:tc>
        <w:tc>
          <w:tcPr>
            <w:tcW w:w="5812" w:type="dxa"/>
          </w:tcPr>
          <w:p w14:paraId="118940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99E1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96ED89" w14:textId="77777777" w:rsidR="002038D5" w:rsidRPr="00F95FBD" w:rsidRDefault="002038D5" w:rsidP="00165977">
            <w:pPr>
              <w:pStyle w:val="Tabulka"/>
            </w:pPr>
            <w:r w:rsidRPr="00F95FBD">
              <w:t>Telefon</w:t>
            </w:r>
          </w:p>
        </w:tc>
        <w:tc>
          <w:tcPr>
            <w:tcW w:w="5812" w:type="dxa"/>
          </w:tcPr>
          <w:p w14:paraId="6F2369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6F8211" w14:textId="54289720" w:rsidR="002038D5" w:rsidRDefault="002038D5" w:rsidP="00165977">
      <w:pPr>
        <w:pStyle w:val="Tabulka"/>
      </w:pPr>
    </w:p>
    <w:p w14:paraId="288B4BCB" w14:textId="24811742" w:rsidR="00805C80" w:rsidRPr="00F95FBD" w:rsidRDefault="00805C80" w:rsidP="00805C80">
      <w:pPr>
        <w:pStyle w:val="Nadpistabulky"/>
        <w:rPr>
          <w:sz w:val="18"/>
          <w:szCs w:val="18"/>
        </w:rPr>
      </w:pPr>
      <w:r w:rsidRPr="00F95FBD">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805C80" w:rsidRPr="00F95FBD" w14:paraId="199526FB" w14:textId="77777777" w:rsidTr="00047B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E7845D" w14:textId="77777777" w:rsidR="00805C80" w:rsidRPr="00F95FBD" w:rsidRDefault="00805C80" w:rsidP="00047B9C">
            <w:pPr>
              <w:pStyle w:val="Tabulka"/>
              <w:rPr>
                <w:rStyle w:val="Nadpisvtabulce"/>
              </w:rPr>
            </w:pPr>
            <w:r w:rsidRPr="00F95FBD">
              <w:rPr>
                <w:rStyle w:val="Nadpisvtabulce"/>
              </w:rPr>
              <w:t>Jméno a příjmení</w:t>
            </w:r>
          </w:p>
        </w:tc>
        <w:tc>
          <w:tcPr>
            <w:tcW w:w="5812" w:type="dxa"/>
          </w:tcPr>
          <w:p w14:paraId="06CDA08E" w14:textId="77777777" w:rsidR="00805C80" w:rsidRPr="00F95FBD" w:rsidRDefault="00805C80" w:rsidP="00047B9C">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05C80" w:rsidRPr="00F95FBD" w14:paraId="1E799E56" w14:textId="77777777" w:rsidTr="00047B9C">
        <w:tc>
          <w:tcPr>
            <w:cnfStyle w:val="001000000000" w:firstRow="0" w:lastRow="0" w:firstColumn="1" w:lastColumn="0" w:oddVBand="0" w:evenVBand="0" w:oddHBand="0" w:evenHBand="0" w:firstRowFirstColumn="0" w:firstRowLastColumn="0" w:lastRowFirstColumn="0" w:lastRowLastColumn="0"/>
            <w:tcW w:w="3056" w:type="dxa"/>
          </w:tcPr>
          <w:p w14:paraId="0A0528EB" w14:textId="77777777" w:rsidR="00805C80" w:rsidRPr="00F95FBD" w:rsidRDefault="00805C80" w:rsidP="00047B9C">
            <w:pPr>
              <w:pStyle w:val="Tabulka"/>
            </w:pPr>
            <w:r w:rsidRPr="00F95FBD">
              <w:t>Adresa</w:t>
            </w:r>
          </w:p>
        </w:tc>
        <w:tc>
          <w:tcPr>
            <w:tcW w:w="5812" w:type="dxa"/>
          </w:tcPr>
          <w:p w14:paraId="02FF7D61" w14:textId="77777777" w:rsidR="00805C80" w:rsidRPr="00F95FBD" w:rsidRDefault="00805C80" w:rsidP="00047B9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05C80" w:rsidRPr="00F95FBD" w14:paraId="206F0C77" w14:textId="77777777" w:rsidTr="00047B9C">
        <w:tc>
          <w:tcPr>
            <w:cnfStyle w:val="001000000000" w:firstRow="0" w:lastRow="0" w:firstColumn="1" w:lastColumn="0" w:oddVBand="0" w:evenVBand="0" w:oddHBand="0" w:evenHBand="0" w:firstRowFirstColumn="0" w:firstRowLastColumn="0" w:lastRowFirstColumn="0" w:lastRowLastColumn="0"/>
            <w:tcW w:w="3056" w:type="dxa"/>
          </w:tcPr>
          <w:p w14:paraId="3ABC0BE5" w14:textId="77777777" w:rsidR="00805C80" w:rsidRPr="00F95FBD" w:rsidRDefault="00805C80" w:rsidP="00047B9C">
            <w:pPr>
              <w:pStyle w:val="Tabulka"/>
            </w:pPr>
            <w:r w:rsidRPr="00F95FBD">
              <w:t>E-mail</w:t>
            </w:r>
          </w:p>
        </w:tc>
        <w:tc>
          <w:tcPr>
            <w:tcW w:w="5812" w:type="dxa"/>
          </w:tcPr>
          <w:p w14:paraId="5B211D54" w14:textId="77777777" w:rsidR="00805C80" w:rsidRPr="00F95FBD" w:rsidRDefault="00805C80" w:rsidP="00047B9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05C80" w:rsidRPr="00F95FBD" w14:paraId="3E2C1615" w14:textId="77777777" w:rsidTr="00047B9C">
        <w:tc>
          <w:tcPr>
            <w:cnfStyle w:val="001000000000" w:firstRow="0" w:lastRow="0" w:firstColumn="1" w:lastColumn="0" w:oddVBand="0" w:evenVBand="0" w:oddHBand="0" w:evenHBand="0" w:firstRowFirstColumn="0" w:firstRowLastColumn="0" w:lastRowFirstColumn="0" w:lastRowLastColumn="0"/>
            <w:tcW w:w="3056" w:type="dxa"/>
          </w:tcPr>
          <w:p w14:paraId="5F3DE8C0" w14:textId="77777777" w:rsidR="00805C80" w:rsidRPr="00F95FBD" w:rsidRDefault="00805C80" w:rsidP="00047B9C">
            <w:pPr>
              <w:pStyle w:val="Tabulka"/>
            </w:pPr>
            <w:r w:rsidRPr="00F95FBD">
              <w:t>Telefon</w:t>
            </w:r>
          </w:p>
        </w:tc>
        <w:tc>
          <w:tcPr>
            <w:tcW w:w="5812" w:type="dxa"/>
          </w:tcPr>
          <w:p w14:paraId="6516FE71" w14:textId="77777777" w:rsidR="00805C80" w:rsidRPr="00F95FBD" w:rsidRDefault="00805C80" w:rsidP="00047B9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40D5C6" w14:textId="77777777" w:rsidR="00805C80" w:rsidRPr="00F95FBD" w:rsidRDefault="00805C80"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4B5DE065" w:rsidR="002038D5" w:rsidRDefault="002038D5" w:rsidP="00165977">
      <w:pPr>
        <w:pStyle w:val="Tabulka"/>
      </w:pPr>
    </w:p>
    <w:p w14:paraId="325853D9" w14:textId="77777777" w:rsidR="00805C80" w:rsidRPr="00F95FBD" w:rsidRDefault="00805C80" w:rsidP="00805C80">
      <w:pPr>
        <w:pStyle w:val="Tabulka"/>
      </w:pPr>
    </w:p>
    <w:p w14:paraId="019569E0" w14:textId="2EEE4FD1" w:rsidR="00805C80" w:rsidRPr="00F95FBD" w:rsidRDefault="00805C80" w:rsidP="00805C80">
      <w:pPr>
        <w:pStyle w:val="Nadpistabulky"/>
        <w:rPr>
          <w:sz w:val="18"/>
          <w:szCs w:val="18"/>
        </w:rPr>
      </w:pPr>
      <w:r w:rsidRPr="00F95FBD">
        <w:rPr>
          <w:sz w:val="18"/>
          <w:szCs w:val="18"/>
        </w:rPr>
        <w:t xml:space="preserve">Specialista (vedoucí prací) na </w:t>
      </w:r>
      <w:r>
        <w:rPr>
          <w:sz w:val="18"/>
          <w:szCs w:val="18"/>
        </w:rPr>
        <w:t>tunely</w:t>
      </w:r>
    </w:p>
    <w:tbl>
      <w:tblPr>
        <w:tblStyle w:val="Tabulka10"/>
        <w:tblW w:w="8868" w:type="dxa"/>
        <w:tblLook w:val="04A0" w:firstRow="1" w:lastRow="0" w:firstColumn="1" w:lastColumn="0" w:noHBand="0" w:noVBand="1"/>
      </w:tblPr>
      <w:tblGrid>
        <w:gridCol w:w="3056"/>
        <w:gridCol w:w="5812"/>
      </w:tblGrid>
      <w:tr w:rsidR="00805C80" w:rsidRPr="00F95FBD" w14:paraId="23B30833" w14:textId="77777777" w:rsidTr="00047B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0B7922" w14:textId="77777777" w:rsidR="00805C80" w:rsidRPr="00F95FBD" w:rsidRDefault="00805C80" w:rsidP="00047B9C">
            <w:pPr>
              <w:pStyle w:val="Tabulka"/>
              <w:rPr>
                <w:rStyle w:val="Nadpisvtabulce"/>
              </w:rPr>
            </w:pPr>
            <w:r w:rsidRPr="00F95FBD">
              <w:rPr>
                <w:rStyle w:val="Nadpisvtabulce"/>
              </w:rPr>
              <w:t>Jméno a příjmení</w:t>
            </w:r>
          </w:p>
        </w:tc>
        <w:tc>
          <w:tcPr>
            <w:tcW w:w="5812" w:type="dxa"/>
          </w:tcPr>
          <w:p w14:paraId="3F33077C" w14:textId="77777777" w:rsidR="00805C80" w:rsidRPr="00F95FBD" w:rsidRDefault="00805C80" w:rsidP="00047B9C">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05C80" w:rsidRPr="00F95FBD" w14:paraId="6BEE4BC2" w14:textId="77777777" w:rsidTr="00047B9C">
        <w:tc>
          <w:tcPr>
            <w:cnfStyle w:val="001000000000" w:firstRow="0" w:lastRow="0" w:firstColumn="1" w:lastColumn="0" w:oddVBand="0" w:evenVBand="0" w:oddHBand="0" w:evenHBand="0" w:firstRowFirstColumn="0" w:firstRowLastColumn="0" w:lastRowFirstColumn="0" w:lastRowLastColumn="0"/>
            <w:tcW w:w="3056" w:type="dxa"/>
          </w:tcPr>
          <w:p w14:paraId="264E5270" w14:textId="77777777" w:rsidR="00805C80" w:rsidRPr="00F95FBD" w:rsidRDefault="00805C80" w:rsidP="00047B9C">
            <w:pPr>
              <w:pStyle w:val="Tabulka"/>
            </w:pPr>
            <w:r w:rsidRPr="00F95FBD">
              <w:t>Adresa</w:t>
            </w:r>
          </w:p>
        </w:tc>
        <w:tc>
          <w:tcPr>
            <w:tcW w:w="5812" w:type="dxa"/>
          </w:tcPr>
          <w:p w14:paraId="25BD5839" w14:textId="77777777" w:rsidR="00805C80" w:rsidRPr="00F95FBD" w:rsidRDefault="00805C80" w:rsidP="00047B9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05C80" w:rsidRPr="00F95FBD" w14:paraId="1EC5FCA9" w14:textId="77777777" w:rsidTr="00047B9C">
        <w:tc>
          <w:tcPr>
            <w:cnfStyle w:val="001000000000" w:firstRow="0" w:lastRow="0" w:firstColumn="1" w:lastColumn="0" w:oddVBand="0" w:evenVBand="0" w:oddHBand="0" w:evenHBand="0" w:firstRowFirstColumn="0" w:firstRowLastColumn="0" w:lastRowFirstColumn="0" w:lastRowLastColumn="0"/>
            <w:tcW w:w="3056" w:type="dxa"/>
          </w:tcPr>
          <w:p w14:paraId="2FDD5580" w14:textId="77777777" w:rsidR="00805C80" w:rsidRPr="00F95FBD" w:rsidRDefault="00805C80" w:rsidP="00047B9C">
            <w:pPr>
              <w:pStyle w:val="Tabulka"/>
            </w:pPr>
            <w:r w:rsidRPr="00F95FBD">
              <w:t>E-mail</w:t>
            </w:r>
          </w:p>
        </w:tc>
        <w:tc>
          <w:tcPr>
            <w:tcW w:w="5812" w:type="dxa"/>
          </w:tcPr>
          <w:p w14:paraId="5925EB70" w14:textId="77777777" w:rsidR="00805C80" w:rsidRPr="00F95FBD" w:rsidRDefault="00805C80" w:rsidP="00047B9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05C80" w:rsidRPr="00F95FBD" w14:paraId="61215E0E" w14:textId="77777777" w:rsidTr="00047B9C">
        <w:tc>
          <w:tcPr>
            <w:cnfStyle w:val="001000000000" w:firstRow="0" w:lastRow="0" w:firstColumn="1" w:lastColumn="0" w:oddVBand="0" w:evenVBand="0" w:oddHBand="0" w:evenHBand="0" w:firstRowFirstColumn="0" w:firstRowLastColumn="0" w:lastRowFirstColumn="0" w:lastRowLastColumn="0"/>
            <w:tcW w:w="3056" w:type="dxa"/>
          </w:tcPr>
          <w:p w14:paraId="2C7A921F" w14:textId="77777777" w:rsidR="00805C80" w:rsidRPr="00F95FBD" w:rsidRDefault="00805C80" w:rsidP="00047B9C">
            <w:pPr>
              <w:pStyle w:val="Tabulka"/>
            </w:pPr>
            <w:r w:rsidRPr="00F95FBD">
              <w:t>Telefon</w:t>
            </w:r>
          </w:p>
        </w:tc>
        <w:tc>
          <w:tcPr>
            <w:tcW w:w="5812" w:type="dxa"/>
          </w:tcPr>
          <w:p w14:paraId="754487F9" w14:textId="77777777" w:rsidR="00805C80" w:rsidRPr="00F95FBD" w:rsidRDefault="00805C80" w:rsidP="00047B9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282A83" w14:textId="77777777" w:rsidR="00805C80" w:rsidRPr="00F95FBD" w:rsidRDefault="00805C80"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2EB1EB" w14:textId="77777777" w:rsidR="00805C80" w:rsidRPr="00F95FBD" w:rsidRDefault="00805C80" w:rsidP="00805C80">
      <w:pPr>
        <w:pStyle w:val="Tabulka"/>
      </w:pPr>
    </w:p>
    <w:p w14:paraId="146C6256" w14:textId="49C29675" w:rsidR="00805C80" w:rsidRPr="00F95FBD" w:rsidRDefault="00805C80" w:rsidP="00805C80">
      <w:pPr>
        <w:pStyle w:val="Nadpistabulky"/>
        <w:rPr>
          <w:sz w:val="18"/>
          <w:szCs w:val="18"/>
        </w:rPr>
      </w:pPr>
      <w:r>
        <w:rPr>
          <w:sz w:val="18"/>
          <w:szCs w:val="18"/>
        </w:rPr>
        <w:lastRenderedPageBreak/>
        <w:t>O</w:t>
      </w:r>
      <w:r w:rsidRPr="00805C80">
        <w:rPr>
          <w:sz w:val="18"/>
          <w:szCs w:val="18"/>
        </w:rPr>
        <w:t>soba odpovědná za ochranu životního prostředí</w:t>
      </w:r>
    </w:p>
    <w:tbl>
      <w:tblPr>
        <w:tblStyle w:val="Tabulka10"/>
        <w:tblW w:w="8868" w:type="dxa"/>
        <w:tblLook w:val="04A0" w:firstRow="1" w:lastRow="0" w:firstColumn="1" w:lastColumn="0" w:noHBand="0" w:noVBand="1"/>
      </w:tblPr>
      <w:tblGrid>
        <w:gridCol w:w="3056"/>
        <w:gridCol w:w="5812"/>
      </w:tblGrid>
      <w:tr w:rsidR="00805C80" w:rsidRPr="00F95FBD" w14:paraId="49CC7DCF" w14:textId="77777777" w:rsidTr="00047B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05282E" w14:textId="77777777" w:rsidR="00805C80" w:rsidRPr="00F95FBD" w:rsidRDefault="00805C80" w:rsidP="00047B9C">
            <w:pPr>
              <w:pStyle w:val="Tabulka"/>
              <w:rPr>
                <w:rStyle w:val="Nadpisvtabulce"/>
              </w:rPr>
            </w:pPr>
            <w:r w:rsidRPr="00F95FBD">
              <w:rPr>
                <w:rStyle w:val="Nadpisvtabulce"/>
              </w:rPr>
              <w:t>Jméno a příjmení</w:t>
            </w:r>
          </w:p>
        </w:tc>
        <w:tc>
          <w:tcPr>
            <w:tcW w:w="5812" w:type="dxa"/>
          </w:tcPr>
          <w:p w14:paraId="69E32342" w14:textId="77777777" w:rsidR="00805C80" w:rsidRPr="00F95FBD" w:rsidRDefault="00805C80" w:rsidP="00047B9C">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05C80" w:rsidRPr="00F95FBD" w14:paraId="22776404" w14:textId="77777777" w:rsidTr="00047B9C">
        <w:tc>
          <w:tcPr>
            <w:cnfStyle w:val="001000000000" w:firstRow="0" w:lastRow="0" w:firstColumn="1" w:lastColumn="0" w:oddVBand="0" w:evenVBand="0" w:oddHBand="0" w:evenHBand="0" w:firstRowFirstColumn="0" w:firstRowLastColumn="0" w:lastRowFirstColumn="0" w:lastRowLastColumn="0"/>
            <w:tcW w:w="3056" w:type="dxa"/>
          </w:tcPr>
          <w:p w14:paraId="45033814" w14:textId="77777777" w:rsidR="00805C80" w:rsidRPr="00F95FBD" w:rsidRDefault="00805C80" w:rsidP="00047B9C">
            <w:pPr>
              <w:pStyle w:val="Tabulka"/>
            </w:pPr>
            <w:r w:rsidRPr="00F95FBD">
              <w:t>Adresa</w:t>
            </w:r>
          </w:p>
        </w:tc>
        <w:tc>
          <w:tcPr>
            <w:tcW w:w="5812" w:type="dxa"/>
          </w:tcPr>
          <w:p w14:paraId="278B34DA" w14:textId="77777777" w:rsidR="00805C80" w:rsidRPr="00F95FBD" w:rsidRDefault="00805C80" w:rsidP="00047B9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05C80" w:rsidRPr="00F95FBD" w14:paraId="6E035330" w14:textId="77777777" w:rsidTr="00047B9C">
        <w:tc>
          <w:tcPr>
            <w:cnfStyle w:val="001000000000" w:firstRow="0" w:lastRow="0" w:firstColumn="1" w:lastColumn="0" w:oddVBand="0" w:evenVBand="0" w:oddHBand="0" w:evenHBand="0" w:firstRowFirstColumn="0" w:firstRowLastColumn="0" w:lastRowFirstColumn="0" w:lastRowLastColumn="0"/>
            <w:tcW w:w="3056" w:type="dxa"/>
          </w:tcPr>
          <w:p w14:paraId="5944B89B" w14:textId="77777777" w:rsidR="00805C80" w:rsidRPr="00F95FBD" w:rsidRDefault="00805C80" w:rsidP="00047B9C">
            <w:pPr>
              <w:pStyle w:val="Tabulka"/>
            </w:pPr>
            <w:r w:rsidRPr="00F95FBD">
              <w:t>E-mail</w:t>
            </w:r>
          </w:p>
        </w:tc>
        <w:tc>
          <w:tcPr>
            <w:tcW w:w="5812" w:type="dxa"/>
          </w:tcPr>
          <w:p w14:paraId="3C6AF344" w14:textId="77777777" w:rsidR="00805C80" w:rsidRPr="00F95FBD" w:rsidRDefault="00805C80" w:rsidP="00047B9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05C80" w:rsidRPr="00F95FBD" w14:paraId="16124FC7" w14:textId="77777777" w:rsidTr="00047B9C">
        <w:tc>
          <w:tcPr>
            <w:cnfStyle w:val="001000000000" w:firstRow="0" w:lastRow="0" w:firstColumn="1" w:lastColumn="0" w:oddVBand="0" w:evenVBand="0" w:oddHBand="0" w:evenHBand="0" w:firstRowFirstColumn="0" w:firstRowLastColumn="0" w:lastRowFirstColumn="0" w:lastRowLastColumn="0"/>
            <w:tcW w:w="3056" w:type="dxa"/>
          </w:tcPr>
          <w:p w14:paraId="109B5053" w14:textId="77777777" w:rsidR="00805C80" w:rsidRPr="00F95FBD" w:rsidRDefault="00805C80" w:rsidP="00047B9C">
            <w:pPr>
              <w:pStyle w:val="Tabulka"/>
            </w:pPr>
            <w:r w:rsidRPr="00F95FBD">
              <w:t>Telefon</w:t>
            </w:r>
          </w:p>
        </w:tc>
        <w:tc>
          <w:tcPr>
            <w:tcW w:w="5812" w:type="dxa"/>
          </w:tcPr>
          <w:p w14:paraId="31654B9B" w14:textId="77777777" w:rsidR="00805C80" w:rsidRPr="00F95FBD" w:rsidRDefault="00805C80" w:rsidP="00047B9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0C2351" w14:textId="77777777" w:rsidR="00805C80" w:rsidRPr="00F95FBD" w:rsidRDefault="00805C80" w:rsidP="00805C80">
      <w:pPr>
        <w:pStyle w:val="Tabulka"/>
      </w:pPr>
    </w:p>
    <w:p w14:paraId="07B3C102" w14:textId="3604A481" w:rsidR="00805C80" w:rsidRPr="00F95FBD" w:rsidRDefault="00805C80" w:rsidP="00805C80">
      <w:pPr>
        <w:pStyle w:val="Nadpistabulky"/>
        <w:rPr>
          <w:sz w:val="18"/>
          <w:szCs w:val="18"/>
        </w:rPr>
      </w:pPr>
      <w:r>
        <w:rPr>
          <w:sz w:val="18"/>
          <w:szCs w:val="18"/>
        </w:rPr>
        <w:t>O</w:t>
      </w:r>
      <w:r w:rsidRPr="00805C80">
        <w:rPr>
          <w:sz w:val="18"/>
          <w:szCs w:val="18"/>
        </w:rPr>
        <w:t>soba odpovědná za odpadové hospodářství</w:t>
      </w:r>
    </w:p>
    <w:tbl>
      <w:tblPr>
        <w:tblStyle w:val="Tabulka10"/>
        <w:tblW w:w="8868" w:type="dxa"/>
        <w:tblLook w:val="04A0" w:firstRow="1" w:lastRow="0" w:firstColumn="1" w:lastColumn="0" w:noHBand="0" w:noVBand="1"/>
      </w:tblPr>
      <w:tblGrid>
        <w:gridCol w:w="3056"/>
        <w:gridCol w:w="5812"/>
      </w:tblGrid>
      <w:tr w:rsidR="00805C80" w:rsidRPr="00F95FBD" w14:paraId="563E2366" w14:textId="77777777" w:rsidTr="00047B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001064" w14:textId="77777777" w:rsidR="00805C80" w:rsidRPr="00F95FBD" w:rsidRDefault="00805C80" w:rsidP="00047B9C">
            <w:pPr>
              <w:pStyle w:val="Tabulka"/>
              <w:rPr>
                <w:rStyle w:val="Nadpisvtabulce"/>
              </w:rPr>
            </w:pPr>
            <w:r w:rsidRPr="00F95FBD">
              <w:rPr>
                <w:rStyle w:val="Nadpisvtabulce"/>
              </w:rPr>
              <w:t>Jméno a příjmení</w:t>
            </w:r>
          </w:p>
        </w:tc>
        <w:tc>
          <w:tcPr>
            <w:tcW w:w="5812" w:type="dxa"/>
          </w:tcPr>
          <w:p w14:paraId="1B819BAE" w14:textId="77777777" w:rsidR="00805C80" w:rsidRPr="00F95FBD" w:rsidRDefault="00805C80" w:rsidP="00047B9C">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05C80" w:rsidRPr="00F95FBD" w14:paraId="01F27D26" w14:textId="77777777" w:rsidTr="00047B9C">
        <w:tc>
          <w:tcPr>
            <w:cnfStyle w:val="001000000000" w:firstRow="0" w:lastRow="0" w:firstColumn="1" w:lastColumn="0" w:oddVBand="0" w:evenVBand="0" w:oddHBand="0" w:evenHBand="0" w:firstRowFirstColumn="0" w:firstRowLastColumn="0" w:lastRowFirstColumn="0" w:lastRowLastColumn="0"/>
            <w:tcW w:w="3056" w:type="dxa"/>
          </w:tcPr>
          <w:p w14:paraId="28E0DAF2" w14:textId="77777777" w:rsidR="00805C80" w:rsidRPr="00F95FBD" w:rsidRDefault="00805C80" w:rsidP="00047B9C">
            <w:pPr>
              <w:pStyle w:val="Tabulka"/>
            </w:pPr>
            <w:r w:rsidRPr="00F95FBD">
              <w:t>Adresa</w:t>
            </w:r>
          </w:p>
        </w:tc>
        <w:tc>
          <w:tcPr>
            <w:tcW w:w="5812" w:type="dxa"/>
          </w:tcPr>
          <w:p w14:paraId="553C360D" w14:textId="77777777" w:rsidR="00805C80" w:rsidRPr="00F95FBD" w:rsidRDefault="00805C80" w:rsidP="00047B9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05C80" w:rsidRPr="00F95FBD" w14:paraId="09C799B5" w14:textId="77777777" w:rsidTr="00047B9C">
        <w:tc>
          <w:tcPr>
            <w:cnfStyle w:val="001000000000" w:firstRow="0" w:lastRow="0" w:firstColumn="1" w:lastColumn="0" w:oddVBand="0" w:evenVBand="0" w:oddHBand="0" w:evenHBand="0" w:firstRowFirstColumn="0" w:firstRowLastColumn="0" w:lastRowFirstColumn="0" w:lastRowLastColumn="0"/>
            <w:tcW w:w="3056" w:type="dxa"/>
          </w:tcPr>
          <w:p w14:paraId="4EB7C7E9" w14:textId="77777777" w:rsidR="00805C80" w:rsidRPr="00F95FBD" w:rsidRDefault="00805C80" w:rsidP="00047B9C">
            <w:pPr>
              <w:pStyle w:val="Tabulka"/>
            </w:pPr>
            <w:r w:rsidRPr="00F95FBD">
              <w:t>E-mail</w:t>
            </w:r>
          </w:p>
        </w:tc>
        <w:tc>
          <w:tcPr>
            <w:tcW w:w="5812" w:type="dxa"/>
          </w:tcPr>
          <w:p w14:paraId="7B7D1CD2" w14:textId="77777777" w:rsidR="00805C80" w:rsidRPr="00F95FBD" w:rsidRDefault="00805C80" w:rsidP="00047B9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05C80" w:rsidRPr="00F95FBD" w14:paraId="0EC92EC2" w14:textId="77777777" w:rsidTr="00047B9C">
        <w:tc>
          <w:tcPr>
            <w:cnfStyle w:val="001000000000" w:firstRow="0" w:lastRow="0" w:firstColumn="1" w:lastColumn="0" w:oddVBand="0" w:evenVBand="0" w:oddHBand="0" w:evenHBand="0" w:firstRowFirstColumn="0" w:firstRowLastColumn="0" w:lastRowFirstColumn="0" w:lastRowLastColumn="0"/>
            <w:tcW w:w="3056" w:type="dxa"/>
          </w:tcPr>
          <w:p w14:paraId="49605A25" w14:textId="77777777" w:rsidR="00805C80" w:rsidRPr="00F95FBD" w:rsidRDefault="00805C80" w:rsidP="00047B9C">
            <w:pPr>
              <w:pStyle w:val="Tabulka"/>
            </w:pPr>
            <w:r w:rsidRPr="00F95FBD">
              <w:t>Telefon</w:t>
            </w:r>
          </w:p>
        </w:tc>
        <w:tc>
          <w:tcPr>
            <w:tcW w:w="5812" w:type="dxa"/>
          </w:tcPr>
          <w:p w14:paraId="106F096C" w14:textId="77777777" w:rsidR="00805C80" w:rsidRPr="00F95FBD" w:rsidRDefault="00805C80" w:rsidP="00047B9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77777777" w:rsidR="00165977" w:rsidRPr="00F95FBD" w:rsidRDefault="00165977"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2D60D43F" w14:textId="29B203F2"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65977" w:rsidRPr="00F95FBD"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73E8F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F95FBD" w:rsidRDefault="00165977" w:rsidP="00165977">
            <w:pPr>
              <w:pStyle w:val="Tabulka"/>
            </w:pPr>
            <w:r w:rsidRPr="00F95FBD">
              <w:t>Adresa</w:t>
            </w:r>
          </w:p>
        </w:tc>
        <w:tc>
          <w:tcPr>
            <w:tcW w:w="5812" w:type="dxa"/>
          </w:tcPr>
          <w:p w14:paraId="5689D3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F95FBD" w:rsidRDefault="00165977" w:rsidP="00165977">
            <w:pPr>
              <w:pStyle w:val="Tabulka"/>
            </w:pPr>
            <w:r w:rsidRPr="00F95FBD">
              <w:t>E-mail</w:t>
            </w:r>
          </w:p>
        </w:tc>
        <w:tc>
          <w:tcPr>
            <w:tcW w:w="5812" w:type="dxa"/>
          </w:tcPr>
          <w:p w14:paraId="77B584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F95FBD" w:rsidRDefault="00165977" w:rsidP="00165977">
            <w:pPr>
              <w:pStyle w:val="Tabulka"/>
            </w:pPr>
            <w:r w:rsidRPr="00F95FBD">
              <w:t>Telefon</w:t>
            </w:r>
          </w:p>
        </w:tc>
        <w:tc>
          <w:tcPr>
            <w:tcW w:w="5812" w:type="dxa"/>
          </w:tcPr>
          <w:p w14:paraId="0B0C52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57C33" w14:textId="77777777" w:rsidR="00165977" w:rsidRPr="00F95FBD" w:rsidRDefault="00165977" w:rsidP="00165977">
      <w:pPr>
        <w:pStyle w:val="Tabulka"/>
      </w:pPr>
    </w:p>
    <w:p w14:paraId="798AA5A3" w14:textId="38CCDCFB"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F95FBD">
        <w:rPr>
          <w:sz w:val="18"/>
          <w:szCs w:val="18"/>
        </w:rPr>
        <w:t>dokumentaci sdělovacího zařízení</w:t>
      </w:r>
    </w:p>
    <w:tbl>
      <w:tblPr>
        <w:tblStyle w:val="Tabulka10"/>
        <w:tblW w:w="8868" w:type="dxa"/>
        <w:tblLook w:val="04A0" w:firstRow="1" w:lastRow="0" w:firstColumn="1" w:lastColumn="0" w:noHBand="0" w:noVBand="1"/>
      </w:tblPr>
      <w:tblGrid>
        <w:gridCol w:w="3056"/>
        <w:gridCol w:w="5812"/>
      </w:tblGrid>
      <w:tr w:rsidR="00165977" w:rsidRPr="00F95FBD" w14:paraId="15FD28F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015AB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A03270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45FD26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A258A" w14:textId="77777777" w:rsidR="00165977" w:rsidRPr="00F95FBD" w:rsidRDefault="00165977" w:rsidP="00165977">
            <w:pPr>
              <w:pStyle w:val="Tabulka"/>
            </w:pPr>
            <w:r w:rsidRPr="00F95FBD">
              <w:t>Adresa</w:t>
            </w:r>
          </w:p>
        </w:tc>
        <w:tc>
          <w:tcPr>
            <w:tcW w:w="5812" w:type="dxa"/>
          </w:tcPr>
          <w:p w14:paraId="021ED8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9123A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B16EEF2" w14:textId="77777777" w:rsidR="00165977" w:rsidRPr="00F95FBD" w:rsidRDefault="00165977" w:rsidP="00165977">
            <w:pPr>
              <w:pStyle w:val="Tabulka"/>
            </w:pPr>
            <w:r w:rsidRPr="00F95FBD">
              <w:t>E-mail</w:t>
            </w:r>
          </w:p>
        </w:tc>
        <w:tc>
          <w:tcPr>
            <w:tcW w:w="5812" w:type="dxa"/>
          </w:tcPr>
          <w:p w14:paraId="59D96F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AFB8E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1058C" w14:textId="77777777" w:rsidR="00165977" w:rsidRPr="00F95FBD" w:rsidRDefault="00165977" w:rsidP="00165977">
            <w:pPr>
              <w:pStyle w:val="Tabulka"/>
            </w:pPr>
            <w:r w:rsidRPr="00F95FBD">
              <w:t>Telefon</w:t>
            </w:r>
          </w:p>
        </w:tc>
        <w:tc>
          <w:tcPr>
            <w:tcW w:w="5812" w:type="dxa"/>
          </w:tcPr>
          <w:p w14:paraId="240EA3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820B6" w14:textId="77777777" w:rsidR="00804D90" w:rsidRPr="00804D90" w:rsidRDefault="00804D90" w:rsidP="00804D90">
      <w:pPr>
        <w:pStyle w:val="Tabulka"/>
      </w:pPr>
    </w:p>
    <w:p w14:paraId="1E4FBAEC" w14:textId="77777777" w:rsidR="00F95FBD" w:rsidRDefault="00F95FBD" w:rsidP="00165977">
      <w:pPr>
        <w:pStyle w:val="Tabulka"/>
      </w:pPr>
    </w:p>
    <w:p w14:paraId="73C2BC29" w14:textId="77777777" w:rsidR="00F95FBD" w:rsidRDefault="00F95FBD" w:rsidP="00165977">
      <w:pPr>
        <w:pStyle w:val="Tabulka"/>
      </w:pPr>
    </w:p>
    <w:p w14:paraId="10B9553A" w14:textId="77777777" w:rsidR="00F95FBD" w:rsidRDefault="00F95FBD" w:rsidP="00165977">
      <w:pPr>
        <w:pStyle w:val="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proofErr w:type="spellStart"/>
      <w:r w:rsidR="00F22B17" w:rsidRPr="00F07B74">
        <w:t>v</w:t>
      </w:r>
      <w:proofErr w:type="spellEnd"/>
      <w:r w:rsidR="00F22B17" w:rsidRPr="00F07B74">
        <w:t xml:space="preserve"> </w:t>
      </w:r>
      <w:proofErr w:type="gramStart"/>
      <w:r w:rsidR="00F22B17" w:rsidRPr="0035389F">
        <w:t>čl.4 Všeobecných</w:t>
      </w:r>
      <w:proofErr w:type="gramEnd"/>
      <w:r w:rsidR="00F22B17" w:rsidRPr="0035389F">
        <w:t xml:space="preserve">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w:t>
      </w:r>
      <w:r w:rsidR="0035389F">
        <w:t xml:space="preserve"> </w:t>
      </w:r>
      <w:r>
        <w:t>) (dále</w:t>
      </w:r>
      <w:proofErr w:type="gramEnd"/>
      <w:r>
        <w:t xml:space="preserv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41A1B71D" w14:textId="77777777" w:rsidR="00F762A8" w:rsidRDefault="00F762A8" w:rsidP="00F762A8">
      <w:pPr>
        <w:pStyle w:val="slovanseznam2"/>
      </w:pPr>
      <w:r>
        <w:lastRenderedPageBreak/>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lastRenderedPageBreak/>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4D101EB3" w:rsidR="00392910" w:rsidRDefault="00392910" w:rsidP="00392910">
      <w:pPr>
        <w:pStyle w:val="Textbezodsazen"/>
      </w:pPr>
      <w:r>
        <w:t xml:space="preserve">V souladu s ustanovením pod-článku 14.2 Smluvních podmínek ke Smlouvě o dílo na zhotovení stavby </w:t>
      </w:r>
      <w:r w:rsidR="00C94676" w:rsidRPr="00C94676">
        <w:t>„</w:t>
      </w:r>
      <w:r w:rsidR="00C94676" w:rsidRPr="00C94676">
        <w:rPr>
          <w:b/>
        </w:rPr>
        <w:t xml:space="preserve">Brno-Maloměřice </w:t>
      </w:r>
      <w:proofErr w:type="gramStart"/>
      <w:r w:rsidR="00C94676" w:rsidRPr="00C94676">
        <w:rPr>
          <w:b/>
        </w:rPr>
        <w:t>St.6 – Adamov</w:t>
      </w:r>
      <w:proofErr w:type="gramEnd"/>
      <w:r w:rsidR="00C94676" w:rsidRPr="00C94676">
        <w:rPr>
          <w:b/>
        </w:rPr>
        <w:t>, BC</w:t>
      </w:r>
      <w:r w:rsidR="00C94676" w:rsidRPr="00C94676">
        <w:t>“</w:t>
      </w:r>
      <w:r>
        <w:t xml:space="preserve"> 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r>
        <w:t>V ..........................      dne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77777777" w:rsidR="00392910" w:rsidRDefault="00392910" w:rsidP="00392910">
      <w:pPr>
        <w:pStyle w:val="Textbezodsazen"/>
      </w:pPr>
      <w:r>
        <w:t>Zhotovitel</w:t>
      </w:r>
    </w:p>
    <w:p w14:paraId="5C013BF3" w14:textId="77777777" w:rsidR="00392910" w:rsidRDefault="00392910" w:rsidP="00392910">
      <w:pPr>
        <w:pStyle w:val="Textbezodsazen"/>
      </w:pPr>
    </w:p>
    <w:p w14:paraId="7A6ADD9D" w14:textId="3237F966" w:rsidR="001048B3" w:rsidRDefault="001048B3">
      <w:pPr>
        <w:spacing w:after="240" w:line="264" w:lineRule="auto"/>
        <w:rPr>
          <w:b/>
          <w:caps/>
          <w:color w:val="00B050"/>
          <w:sz w:val="22"/>
          <w:szCs w:val="18"/>
        </w:rPr>
      </w:pPr>
      <w:r>
        <w:rPr>
          <w:color w:val="00B050"/>
        </w:rPr>
        <w:br w:type="page"/>
      </w:r>
    </w:p>
    <w:p w14:paraId="6F5815F2" w14:textId="1F2EBC4A" w:rsidR="001048B3" w:rsidRPr="005E7125" w:rsidRDefault="001048B3" w:rsidP="001048B3">
      <w:pPr>
        <w:pStyle w:val="Nadpisbezsl1-1"/>
      </w:pPr>
      <w:r>
        <w:lastRenderedPageBreak/>
        <w:t>Příloha č. 10</w:t>
      </w:r>
    </w:p>
    <w:p w14:paraId="214EC6B3" w14:textId="77777777" w:rsidR="001048B3" w:rsidRPr="006A4066" w:rsidRDefault="001048B3" w:rsidP="001048B3">
      <w:pPr>
        <w:keepNext/>
        <w:spacing w:after="60" w:line="264" w:lineRule="auto"/>
        <w:jc w:val="center"/>
        <w:outlineLvl w:val="3"/>
        <w:rPr>
          <w:rFonts w:eastAsia="Times New Roman" w:cs="Times New Roman"/>
          <w:b/>
          <w:bCs/>
          <w:sz w:val="28"/>
          <w:szCs w:val="36"/>
        </w:rPr>
      </w:pPr>
      <w:r w:rsidRPr="006A4066">
        <w:rPr>
          <w:rFonts w:eastAsia="Times New Roman" w:cs="Times New Roman"/>
          <w:b/>
          <w:bCs/>
          <w:sz w:val="28"/>
          <w:szCs w:val="36"/>
        </w:rPr>
        <w:t>Osvědčení Správy železnic o řádném poskytnutí a dokončení stavebních prací</w:t>
      </w:r>
    </w:p>
    <w:p w14:paraId="66297626" w14:textId="77777777" w:rsidR="001048B3" w:rsidRPr="006A4066" w:rsidRDefault="001048B3" w:rsidP="001048B3">
      <w:pPr>
        <w:keepNext/>
        <w:spacing w:after="60" w:line="264" w:lineRule="auto"/>
        <w:outlineLvl w:val="3"/>
        <w:rPr>
          <w:rFonts w:eastAsia="Times New Roman" w:cs="Times New Roman"/>
          <w:bCs/>
        </w:rPr>
      </w:pPr>
      <w:proofErr w:type="gramStart"/>
      <w:r w:rsidRPr="006A4066">
        <w:rPr>
          <w:rFonts w:eastAsia="Times New Roman" w:cs="Times New Roman"/>
          <w:bCs/>
        </w:rPr>
        <w:t>č.j.</w:t>
      </w:r>
      <w:proofErr w:type="gramEnd"/>
      <w:r w:rsidRPr="006A4066">
        <w:rPr>
          <w:rFonts w:eastAsia="Times New Roman" w:cs="Times New Roman"/>
          <w:bCs/>
        </w:rPr>
        <w:t xml:space="preserve"> [●]</w:t>
      </w:r>
    </w:p>
    <w:tbl>
      <w:tblPr>
        <w:tblStyle w:val="Mkatabulky1"/>
        <w:tblW w:w="5000" w:type="pct"/>
        <w:tblLook w:val="04A0" w:firstRow="1" w:lastRow="0" w:firstColumn="1" w:lastColumn="0" w:noHBand="0" w:noVBand="1"/>
      </w:tblPr>
      <w:tblGrid>
        <w:gridCol w:w="4459"/>
        <w:gridCol w:w="4271"/>
      </w:tblGrid>
      <w:tr w:rsidR="001048B3" w:rsidRPr="006A4066" w14:paraId="12E32E95" w14:textId="77777777" w:rsidTr="00047B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FA687B0" w14:textId="77777777" w:rsidR="001048B3" w:rsidRPr="006A4066" w:rsidRDefault="001048B3" w:rsidP="00047B9C">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Název zakázky:</w:t>
            </w:r>
          </w:p>
        </w:tc>
        <w:tc>
          <w:tcPr>
            <w:tcW w:w="2446" w:type="pct"/>
            <w:vAlign w:val="center"/>
          </w:tcPr>
          <w:p w14:paraId="12B05CC2" w14:textId="77777777" w:rsidR="001048B3" w:rsidRPr="006A4066" w:rsidRDefault="001048B3" w:rsidP="00047B9C">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3B55BC3E" w14:textId="77777777" w:rsidTr="00047B9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07ED522" w14:textId="77777777" w:rsidR="001048B3" w:rsidRPr="006A4066" w:rsidRDefault="001048B3" w:rsidP="00047B9C">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Číslo smlouvy Správy železnic (CES):</w:t>
            </w:r>
          </w:p>
        </w:tc>
        <w:tc>
          <w:tcPr>
            <w:tcW w:w="2446" w:type="pct"/>
            <w:vAlign w:val="center"/>
          </w:tcPr>
          <w:p w14:paraId="0CC34C60"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5DB7621F" w14:textId="77777777" w:rsidTr="00047B9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323674B" w14:textId="77777777" w:rsidR="001048B3" w:rsidRPr="006A4066" w:rsidRDefault="001048B3" w:rsidP="00047B9C">
            <w:pPr>
              <w:keepNext/>
              <w:spacing w:after="60" w:line="240" w:lineRule="auto"/>
              <w:outlineLvl w:val="3"/>
              <w:rPr>
                <w:rFonts w:eastAsia="Times New Roman" w:cs="Times New Roman"/>
                <w:b/>
                <w:bCs/>
                <w:vertAlign w:val="superscript"/>
              </w:rPr>
            </w:pPr>
            <w:r w:rsidRPr="006A4066">
              <w:rPr>
                <w:rFonts w:eastAsia="Times New Roman" w:cs="Times New Roman"/>
                <w:b/>
                <w:bCs/>
              </w:rPr>
              <w:t>Objednatel:</w:t>
            </w:r>
          </w:p>
        </w:tc>
        <w:tc>
          <w:tcPr>
            <w:tcW w:w="2446" w:type="pct"/>
            <w:vAlign w:val="center"/>
          </w:tcPr>
          <w:p w14:paraId="603EA11B"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6F8FA76C" w14:textId="77777777" w:rsidTr="00047B9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F3C2CE1" w14:textId="77777777" w:rsidR="001048B3" w:rsidRPr="006A4066" w:rsidRDefault="001048B3" w:rsidP="00047B9C">
            <w:pPr>
              <w:keepNext/>
              <w:spacing w:after="60" w:line="240" w:lineRule="auto"/>
              <w:outlineLvl w:val="3"/>
              <w:rPr>
                <w:rFonts w:eastAsia="Times New Roman" w:cs="Times New Roman"/>
                <w:b/>
                <w:bCs/>
              </w:rPr>
            </w:pPr>
            <w:r w:rsidRPr="006A4066">
              <w:rPr>
                <w:rFonts w:eastAsia="Times New Roman" w:cs="Times New Roman"/>
                <w:b/>
                <w:bCs/>
              </w:rPr>
              <w:t>Datum zahájení prací:</w:t>
            </w:r>
          </w:p>
        </w:tc>
        <w:tc>
          <w:tcPr>
            <w:tcW w:w="2446" w:type="pct"/>
            <w:vAlign w:val="center"/>
          </w:tcPr>
          <w:p w14:paraId="2292A9FA"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7D8F4972" w14:textId="77777777" w:rsidTr="00047B9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516BEA3" w14:textId="77777777" w:rsidR="001048B3" w:rsidRPr="006A4066" w:rsidRDefault="001048B3" w:rsidP="00047B9C">
            <w:pPr>
              <w:keepNext/>
              <w:spacing w:after="60" w:line="240" w:lineRule="auto"/>
              <w:outlineLvl w:val="3"/>
              <w:rPr>
                <w:rFonts w:eastAsia="Times New Roman" w:cs="Times New Roman"/>
                <w:bCs/>
              </w:rPr>
            </w:pPr>
            <w:r w:rsidRPr="006A4066">
              <w:rPr>
                <w:rFonts w:eastAsia="Times New Roman" w:cs="Times New Roman"/>
                <w:b/>
                <w:bCs/>
              </w:rPr>
              <w:t>Datum dokončení prací</w:t>
            </w:r>
            <w:r w:rsidRPr="006A4066">
              <w:rPr>
                <w:rFonts w:eastAsia="Times New Roman" w:cs="Times New Roman"/>
                <w:bCs/>
              </w:rPr>
              <w:t xml:space="preserve"> (stavebních nebo technologických):</w:t>
            </w:r>
          </w:p>
        </w:tc>
        <w:tc>
          <w:tcPr>
            <w:tcW w:w="2446" w:type="pct"/>
            <w:vAlign w:val="center"/>
          </w:tcPr>
          <w:p w14:paraId="049C5C58"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0B2D886D" w14:textId="77777777" w:rsidTr="00047B9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D01A46E" w14:textId="77777777" w:rsidR="001048B3" w:rsidRPr="006A4066" w:rsidRDefault="001048B3" w:rsidP="00047B9C">
            <w:pPr>
              <w:keepNext/>
              <w:spacing w:after="60" w:line="240" w:lineRule="auto"/>
              <w:outlineLvl w:val="3"/>
              <w:rPr>
                <w:rFonts w:eastAsia="Times New Roman" w:cs="Times New Roman"/>
                <w:b/>
                <w:bCs/>
              </w:rPr>
            </w:pPr>
            <w:r w:rsidRPr="006A4066">
              <w:rPr>
                <w:rFonts w:eastAsia="Times New Roman" w:cs="Times New Roman"/>
                <w:b/>
                <w:bCs/>
              </w:rPr>
              <w:t>Uvedení poslední části stavby do zkušebního provozu:</w:t>
            </w:r>
          </w:p>
        </w:tc>
        <w:tc>
          <w:tcPr>
            <w:tcW w:w="2446" w:type="pct"/>
            <w:vAlign w:val="center"/>
          </w:tcPr>
          <w:p w14:paraId="430E0047"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17AA5D0A" w14:textId="77777777" w:rsidTr="00047B9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CD76EE6" w14:textId="77777777" w:rsidR="001048B3" w:rsidRPr="006A4066" w:rsidRDefault="001048B3" w:rsidP="00047B9C">
            <w:pPr>
              <w:keepNext/>
              <w:spacing w:after="60" w:line="240" w:lineRule="auto"/>
              <w:outlineLvl w:val="3"/>
              <w:rPr>
                <w:rFonts w:eastAsia="Times New Roman" w:cs="Times New Roman"/>
                <w:bCs/>
              </w:rPr>
            </w:pPr>
            <w:r w:rsidRPr="006A4066">
              <w:rPr>
                <w:rFonts w:eastAsia="Times New Roman" w:cs="Times New Roman"/>
                <w:b/>
                <w:bCs/>
              </w:rPr>
              <w:t>Datum dokončení díla</w:t>
            </w:r>
            <w:r w:rsidRPr="006A4066">
              <w:rPr>
                <w:rFonts w:eastAsia="Times New Roman" w:cs="Times New Roman"/>
                <w:bCs/>
              </w:rPr>
              <w:t xml:space="preserve"> (vč. dokumentace):</w:t>
            </w:r>
          </w:p>
        </w:tc>
        <w:tc>
          <w:tcPr>
            <w:tcW w:w="2446" w:type="pct"/>
            <w:vAlign w:val="center"/>
          </w:tcPr>
          <w:p w14:paraId="1FC65B54"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557A5396" w14:textId="77777777" w:rsidTr="00047B9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DC012F5" w14:textId="77777777" w:rsidR="001048B3" w:rsidRPr="006A4066" w:rsidRDefault="001048B3" w:rsidP="00047B9C">
            <w:pPr>
              <w:keepNext/>
              <w:spacing w:after="60" w:line="240" w:lineRule="auto"/>
              <w:outlineLvl w:val="3"/>
              <w:rPr>
                <w:rFonts w:eastAsia="Times New Roman" w:cs="Times New Roman"/>
                <w:bCs/>
              </w:rPr>
            </w:pPr>
            <w:r w:rsidRPr="006A4066">
              <w:rPr>
                <w:rFonts w:eastAsia="Times New Roman" w:cs="Times New Roman"/>
                <w:b/>
                <w:bCs/>
              </w:rPr>
              <w:t>Konečná cena díla celkem</w:t>
            </w:r>
            <w:r w:rsidRPr="006A4066">
              <w:rPr>
                <w:rFonts w:eastAsia="Times New Roman" w:cs="Times New Roman"/>
                <w:bCs/>
              </w:rPr>
              <w:t xml:space="preserve"> v Kč:</w:t>
            </w:r>
          </w:p>
        </w:tc>
        <w:tc>
          <w:tcPr>
            <w:tcW w:w="2446" w:type="pct"/>
            <w:vAlign w:val="center"/>
          </w:tcPr>
          <w:p w14:paraId="4CA44866"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bl>
    <w:tbl>
      <w:tblPr>
        <w:tblStyle w:val="Mkatabulky1"/>
        <w:tblpPr w:leftFromText="141" w:rightFromText="141" w:vertAnchor="text" w:horzAnchor="margin" w:tblpXSpec="center" w:tblpY="351"/>
        <w:tblW w:w="0" w:type="auto"/>
        <w:tblLook w:val="04A0" w:firstRow="1" w:lastRow="0" w:firstColumn="1" w:lastColumn="0" w:noHBand="0" w:noVBand="1"/>
      </w:tblPr>
      <w:tblGrid>
        <w:gridCol w:w="4496"/>
        <w:gridCol w:w="4234"/>
      </w:tblGrid>
      <w:tr w:rsidR="001048B3" w:rsidRPr="006A4066" w14:paraId="0166F199" w14:textId="77777777" w:rsidTr="00047B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50E575DC" w14:textId="77777777" w:rsidR="001048B3" w:rsidRPr="006A4066" w:rsidRDefault="001048B3" w:rsidP="00047B9C">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Zhotovitel díla</w:t>
            </w:r>
            <w:r w:rsidRPr="006A4066">
              <w:rPr>
                <w:rFonts w:eastAsia="Times New Roman" w:cs="Times New Roman"/>
                <w:bCs/>
              </w:rPr>
              <w:t xml:space="preserve"> (název dle SOD)</w:t>
            </w:r>
          </w:p>
        </w:tc>
        <w:tc>
          <w:tcPr>
            <w:tcW w:w="4368" w:type="dxa"/>
            <w:vAlign w:val="center"/>
          </w:tcPr>
          <w:p w14:paraId="0DE766FF" w14:textId="77777777" w:rsidR="001048B3" w:rsidRPr="006A4066" w:rsidRDefault="001048B3" w:rsidP="00047B9C">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0BFE85FE" w14:textId="77777777" w:rsidTr="00047B9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54F2D75" w14:textId="77777777" w:rsidR="001048B3" w:rsidRPr="006A4066" w:rsidRDefault="001048B3" w:rsidP="00047B9C">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Správce/vedoucí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298FC829"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201874AA" w14:textId="77777777" w:rsidTr="00047B9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E67247C" w14:textId="77777777" w:rsidR="001048B3" w:rsidRPr="006A4066" w:rsidRDefault="001048B3" w:rsidP="00047B9C">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15EF8044"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146A0D1C" w14:textId="77777777" w:rsidTr="00047B9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5406DEE" w14:textId="77777777" w:rsidR="001048B3" w:rsidRPr="006A4066" w:rsidRDefault="001048B3" w:rsidP="00047B9C">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73C62AEF"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195552B9" w14:textId="77777777" w:rsidTr="00047B9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385AF6F" w14:textId="77777777" w:rsidR="001048B3" w:rsidRPr="006A4066" w:rsidRDefault="001048B3" w:rsidP="00047B9C">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7AA7FB01"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4326B19E" w14:textId="77777777" w:rsidTr="00047B9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9533255" w14:textId="77777777" w:rsidR="001048B3" w:rsidRPr="006A4066" w:rsidRDefault="001048B3" w:rsidP="00047B9C">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07BEF0C0"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bl>
    <w:p w14:paraId="3E78D942" w14:textId="77777777" w:rsidR="001048B3" w:rsidRPr="006A4066" w:rsidRDefault="001048B3" w:rsidP="001048B3">
      <w:pPr>
        <w:keepNext/>
        <w:spacing w:after="60" w:line="264" w:lineRule="auto"/>
        <w:outlineLvl w:val="3"/>
        <w:rPr>
          <w:rFonts w:eastAsia="Times New Roman" w:cs="Times New Roman"/>
          <w:b/>
          <w:bCs/>
          <w:color w:val="FF0000"/>
          <w:sz w:val="16"/>
        </w:rPr>
      </w:pPr>
    </w:p>
    <w:tbl>
      <w:tblPr>
        <w:tblStyle w:val="Mkatabulky1"/>
        <w:tblpPr w:leftFromText="141" w:rightFromText="141" w:vertAnchor="text" w:horzAnchor="margin" w:tblpY="5229"/>
        <w:tblW w:w="0" w:type="auto"/>
        <w:tblLook w:val="04A0" w:firstRow="1" w:lastRow="0" w:firstColumn="1" w:lastColumn="0" w:noHBand="0" w:noVBand="1"/>
      </w:tblPr>
      <w:tblGrid>
        <w:gridCol w:w="2952"/>
        <w:gridCol w:w="2889"/>
        <w:gridCol w:w="2889"/>
      </w:tblGrid>
      <w:tr w:rsidR="001048B3" w:rsidRPr="006A4066" w14:paraId="58967D4C" w14:textId="77777777" w:rsidTr="00047B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D33912B" w14:textId="77777777" w:rsidR="001048B3" w:rsidRPr="006A4066" w:rsidRDefault="001048B3" w:rsidP="00047B9C">
            <w:pPr>
              <w:keepNext/>
              <w:spacing w:after="60" w:line="240" w:lineRule="auto"/>
              <w:outlineLvl w:val="3"/>
              <w:rPr>
                <w:rFonts w:eastAsia="Times New Roman" w:cs="Times New Roman"/>
                <w:bCs/>
              </w:rPr>
            </w:pPr>
            <w:r w:rsidRPr="006A4066">
              <w:rPr>
                <w:rFonts w:eastAsia="Times New Roman" w:cs="Times New Roman"/>
                <w:b/>
                <w:bCs/>
              </w:rPr>
              <w:t>Identifikace poddodavatele</w:t>
            </w:r>
            <w:r w:rsidRPr="006A4066">
              <w:rPr>
                <w:rFonts w:eastAsia="Times New Roman" w:cs="Times New Roman"/>
                <w:bCs/>
              </w:rPr>
              <w:t xml:space="preserve"> (obchodní firma, sídlo a IČO)</w:t>
            </w:r>
          </w:p>
        </w:tc>
        <w:tc>
          <w:tcPr>
            <w:tcW w:w="3260" w:type="dxa"/>
            <w:shd w:val="clear" w:color="auto" w:fill="FFBFBF" w:themeFill="accent6" w:themeFillTint="33"/>
          </w:tcPr>
          <w:p w14:paraId="7E54F070" w14:textId="77777777" w:rsidR="001048B3" w:rsidRPr="006A4066" w:rsidRDefault="001048B3" w:rsidP="00047B9C">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r w:rsidRPr="006A4066">
              <w:rPr>
                <w:rFonts w:eastAsia="Times New Roman" w:cs="Times New Roman"/>
                <w:b/>
                <w:bCs/>
              </w:rPr>
              <w:t>Věcný rozsah poddodávky</w:t>
            </w:r>
            <w:r w:rsidRPr="006A4066">
              <w:rPr>
                <w:rFonts w:eastAsia="Times New Roman" w:cs="Times New Roman"/>
                <w:bCs/>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1B990661" w14:textId="77777777" w:rsidR="001048B3" w:rsidRPr="006A4066" w:rsidRDefault="001048B3" w:rsidP="00047B9C">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r w:rsidRPr="006A4066">
              <w:rPr>
                <w:rFonts w:eastAsia="Times New Roman" w:cs="Times New Roman"/>
                <w:b/>
                <w:bCs/>
              </w:rPr>
              <w:t>Hodnota poddodávky</w:t>
            </w:r>
            <w:r w:rsidRPr="006A4066">
              <w:rPr>
                <w:rFonts w:eastAsia="Times New Roman" w:cs="Times New Roman"/>
                <w:bCs/>
              </w:rPr>
              <w:t xml:space="preserve"> v % ze smluvní ceny díla a konkrétní částka v Kč </w:t>
            </w:r>
          </w:p>
        </w:tc>
      </w:tr>
      <w:tr w:rsidR="001048B3" w:rsidRPr="006A4066" w14:paraId="3E41B29D" w14:textId="77777777" w:rsidTr="00047B9C">
        <w:tc>
          <w:tcPr>
            <w:cnfStyle w:val="001000000000" w:firstRow="0" w:lastRow="0" w:firstColumn="1" w:lastColumn="0" w:oddVBand="0" w:evenVBand="0" w:oddHBand="0" w:evenHBand="0" w:firstRowFirstColumn="0" w:firstRowLastColumn="0" w:lastRowFirstColumn="0" w:lastRowLastColumn="0"/>
            <w:tcW w:w="3259" w:type="dxa"/>
            <w:vAlign w:val="center"/>
          </w:tcPr>
          <w:p w14:paraId="2051A015" w14:textId="77777777" w:rsidR="001048B3" w:rsidRPr="006A4066" w:rsidRDefault="001048B3" w:rsidP="00047B9C">
            <w:pPr>
              <w:keepNext/>
              <w:spacing w:after="60" w:line="240" w:lineRule="auto"/>
              <w:jc w:val="center"/>
              <w:outlineLvl w:val="3"/>
              <w:rPr>
                <w:rFonts w:eastAsia="Times New Roman" w:cs="Times New Roman"/>
                <w:bCs/>
                <w:color w:val="FF0000"/>
              </w:rPr>
            </w:pPr>
          </w:p>
        </w:tc>
        <w:tc>
          <w:tcPr>
            <w:tcW w:w="3260" w:type="dxa"/>
            <w:vAlign w:val="center"/>
          </w:tcPr>
          <w:p w14:paraId="76770670"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c>
          <w:tcPr>
            <w:tcW w:w="3260" w:type="dxa"/>
            <w:vAlign w:val="center"/>
          </w:tcPr>
          <w:p w14:paraId="4F3EFB76"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1048B3" w:rsidRPr="006A4066" w14:paraId="6B4EC73E" w14:textId="77777777" w:rsidTr="00047B9C">
        <w:tc>
          <w:tcPr>
            <w:cnfStyle w:val="001000000000" w:firstRow="0" w:lastRow="0" w:firstColumn="1" w:lastColumn="0" w:oddVBand="0" w:evenVBand="0" w:oddHBand="0" w:evenHBand="0" w:firstRowFirstColumn="0" w:firstRowLastColumn="0" w:lastRowFirstColumn="0" w:lastRowLastColumn="0"/>
            <w:tcW w:w="3259" w:type="dxa"/>
            <w:vAlign w:val="center"/>
          </w:tcPr>
          <w:p w14:paraId="796DF537" w14:textId="77777777" w:rsidR="001048B3" w:rsidRPr="006A4066" w:rsidRDefault="001048B3" w:rsidP="00047B9C">
            <w:pPr>
              <w:keepNext/>
              <w:spacing w:after="60" w:line="240" w:lineRule="auto"/>
              <w:jc w:val="center"/>
              <w:outlineLvl w:val="3"/>
              <w:rPr>
                <w:rFonts w:eastAsia="Times New Roman" w:cs="Times New Roman"/>
                <w:bCs/>
                <w:color w:val="FF0000"/>
              </w:rPr>
            </w:pPr>
          </w:p>
        </w:tc>
        <w:tc>
          <w:tcPr>
            <w:tcW w:w="3260" w:type="dxa"/>
            <w:vAlign w:val="center"/>
          </w:tcPr>
          <w:p w14:paraId="0A654A6D"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c>
          <w:tcPr>
            <w:tcW w:w="3260" w:type="dxa"/>
            <w:vAlign w:val="center"/>
          </w:tcPr>
          <w:p w14:paraId="6AE4EC6B"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1048B3" w:rsidRPr="006A4066" w14:paraId="0F4CA7CE" w14:textId="77777777" w:rsidTr="00047B9C">
        <w:tc>
          <w:tcPr>
            <w:cnfStyle w:val="001000000000" w:firstRow="0" w:lastRow="0" w:firstColumn="1" w:lastColumn="0" w:oddVBand="0" w:evenVBand="0" w:oddHBand="0" w:evenHBand="0" w:firstRowFirstColumn="0" w:firstRowLastColumn="0" w:lastRowFirstColumn="0" w:lastRowLastColumn="0"/>
            <w:tcW w:w="3259" w:type="dxa"/>
            <w:vAlign w:val="center"/>
          </w:tcPr>
          <w:p w14:paraId="483E97D3" w14:textId="77777777" w:rsidR="001048B3" w:rsidRPr="006A4066" w:rsidRDefault="001048B3" w:rsidP="00047B9C">
            <w:pPr>
              <w:keepNext/>
              <w:spacing w:after="60" w:line="240" w:lineRule="auto"/>
              <w:jc w:val="center"/>
              <w:outlineLvl w:val="3"/>
              <w:rPr>
                <w:rFonts w:eastAsia="Times New Roman" w:cs="Times New Roman"/>
                <w:bCs/>
                <w:color w:val="FF0000"/>
              </w:rPr>
            </w:pPr>
          </w:p>
        </w:tc>
        <w:tc>
          <w:tcPr>
            <w:tcW w:w="3260" w:type="dxa"/>
            <w:vAlign w:val="center"/>
          </w:tcPr>
          <w:p w14:paraId="24534EB3"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c>
          <w:tcPr>
            <w:tcW w:w="3260" w:type="dxa"/>
            <w:vAlign w:val="center"/>
          </w:tcPr>
          <w:p w14:paraId="2AFEE2B9"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1048B3" w:rsidRPr="006A4066" w14:paraId="6F1285AA" w14:textId="77777777" w:rsidTr="00047B9C">
        <w:tc>
          <w:tcPr>
            <w:cnfStyle w:val="001000000000" w:firstRow="0" w:lastRow="0" w:firstColumn="1" w:lastColumn="0" w:oddVBand="0" w:evenVBand="0" w:oddHBand="0" w:evenHBand="0" w:firstRowFirstColumn="0" w:firstRowLastColumn="0" w:lastRowFirstColumn="0" w:lastRowLastColumn="0"/>
            <w:tcW w:w="3259" w:type="dxa"/>
            <w:vAlign w:val="center"/>
          </w:tcPr>
          <w:p w14:paraId="0ACE4016" w14:textId="77777777" w:rsidR="001048B3" w:rsidRPr="006A4066" w:rsidRDefault="001048B3" w:rsidP="00047B9C">
            <w:pPr>
              <w:keepNext/>
              <w:spacing w:after="60" w:line="240" w:lineRule="auto"/>
              <w:jc w:val="center"/>
              <w:outlineLvl w:val="3"/>
              <w:rPr>
                <w:rFonts w:eastAsia="Times New Roman" w:cs="Times New Roman"/>
                <w:bCs/>
                <w:color w:val="FF0000"/>
              </w:rPr>
            </w:pPr>
          </w:p>
        </w:tc>
        <w:tc>
          <w:tcPr>
            <w:tcW w:w="3260" w:type="dxa"/>
            <w:vAlign w:val="center"/>
          </w:tcPr>
          <w:p w14:paraId="257D52F4"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c>
          <w:tcPr>
            <w:tcW w:w="3260" w:type="dxa"/>
            <w:vAlign w:val="center"/>
          </w:tcPr>
          <w:p w14:paraId="53E40EA4"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bl>
    <w:tbl>
      <w:tblPr>
        <w:tblStyle w:val="Mkatabulky1"/>
        <w:tblW w:w="0" w:type="auto"/>
        <w:tblLook w:val="04A0" w:firstRow="1" w:lastRow="0" w:firstColumn="1" w:lastColumn="0" w:noHBand="0" w:noVBand="1"/>
      </w:tblPr>
      <w:tblGrid>
        <w:gridCol w:w="5857"/>
        <w:gridCol w:w="2845"/>
      </w:tblGrid>
      <w:tr w:rsidR="001048B3" w:rsidRPr="006A4066" w14:paraId="330AE320" w14:textId="77777777" w:rsidTr="00047B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49EADAA" w14:textId="77777777" w:rsidR="001048B3" w:rsidRPr="006A4066" w:rsidRDefault="001048B3" w:rsidP="00047B9C">
            <w:pPr>
              <w:keepNext/>
              <w:spacing w:after="60" w:line="240" w:lineRule="auto"/>
              <w:outlineLvl w:val="3"/>
              <w:rPr>
                <w:rFonts w:eastAsia="Times New Roman" w:cs="Times New Roman"/>
                <w:b/>
                <w:bCs/>
              </w:rPr>
            </w:pPr>
            <w:r w:rsidRPr="006A4066">
              <w:rPr>
                <w:rFonts w:eastAsia="Times New Roman" w:cs="Times New Roman"/>
                <w:b/>
                <w:bCs/>
              </w:rPr>
              <w:lastRenderedPageBreak/>
              <w:t>Rozsah prací:</w:t>
            </w:r>
          </w:p>
          <w:p w14:paraId="4679239B" w14:textId="77777777" w:rsidR="001048B3" w:rsidRPr="006A4066" w:rsidRDefault="001048B3" w:rsidP="00047B9C">
            <w:pPr>
              <w:keepNext/>
              <w:spacing w:after="60" w:line="240" w:lineRule="auto"/>
              <w:outlineLvl w:val="3"/>
              <w:rPr>
                <w:rFonts w:eastAsia="Times New Roman" w:cs="Times New Roman"/>
                <w:bCs/>
              </w:rPr>
            </w:pPr>
            <w:r w:rsidRPr="006A4066">
              <w:rPr>
                <w:rFonts w:eastAsia="Times New Roman" w:cs="Times New Roman"/>
                <w:bCs/>
              </w:rPr>
              <w:t>(dle předmětu díla / předmětu plnění VZ)</w:t>
            </w:r>
          </w:p>
        </w:tc>
        <w:tc>
          <w:tcPr>
            <w:tcW w:w="2845" w:type="dxa"/>
            <w:vAlign w:val="center"/>
          </w:tcPr>
          <w:p w14:paraId="3057CAC6" w14:textId="77777777" w:rsidR="001048B3" w:rsidRPr="006A4066" w:rsidRDefault="001048B3" w:rsidP="00047B9C">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51593DE0" w14:textId="77777777" w:rsidTr="00047B9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3B80A42" w14:textId="77777777" w:rsidR="001048B3" w:rsidRPr="006A4066" w:rsidRDefault="001048B3" w:rsidP="00047B9C">
            <w:pPr>
              <w:keepNext/>
              <w:spacing w:after="60" w:line="240" w:lineRule="auto"/>
              <w:outlineLvl w:val="3"/>
              <w:rPr>
                <w:rFonts w:eastAsia="Times New Roman" w:cs="Times New Roman"/>
                <w:bCs/>
              </w:rPr>
            </w:pPr>
            <w:r w:rsidRPr="006A4066">
              <w:rPr>
                <w:rFonts w:eastAsia="Times New Roman" w:cs="Times New Roman"/>
                <w:b/>
                <w:bCs/>
              </w:rPr>
              <w:t>Charakter prací</w:t>
            </w:r>
            <w:r w:rsidRPr="006A4066">
              <w:rPr>
                <w:rFonts w:eastAsia="Times New Roman" w:cs="Times New Roman"/>
                <w:bCs/>
              </w:rPr>
              <w:t xml:space="preserve"> (oprava/údržba/modernizace/rekonstrukce/novostavba)</w:t>
            </w:r>
          </w:p>
        </w:tc>
        <w:tc>
          <w:tcPr>
            <w:tcW w:w="2845" w:type="dxa"/>
            <w:vAlign w:val="center"/>
          </w:tcPr>
          <w:p w14:paraId="066E5255"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1A8630E9" w14:textId="77777777" w:rsidTr="00047B9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7A7A0A6" w14:textId="77777777" w:rsidR="001048B3" w:rsidRPr="006A4066" w:rsidRDefault="001048B3" w:rsidP="00047B9C">
            <w:pPr>
              <w:keepNext/>
              <w:spacing w:after="60" w:line="240" w:lineRule="auto"/>
              <w:outlineLvl w:val="3"/>
              <w:rPr>
                <w:rFonts w:eastAsia="Times New Roman" w:cs="Times New Roman"/>
                <w:bCs/>
              </w:rPr>
            </w:pPr>
            <w:r w:rsidRPr="006A4066">
              <w:rPr>
                <w:rFonts w:eastAsia="Times New Roman" w:cs="Times New Roman"/>
                <w:b/>
                <w:bCs/>
              </w:rPr>
              <w:t>Délka traťového úseku</w:t>
            </w:r>
            <w:r w:rsidRPr="006A4066">
              <w:rPr>
                <w:rFonts w:eastAsia="Times New Roman" w:cs="Times New Roman"/>
                <w:bCs/>
              </w:rPr>
              <w:t>*</w:t>
            </w:r>
            <w:r w:rsidRPr="006A4066">
              <w:rPr>
                <w:rFonts w:eastAsia="Times New Roman" w:cs="Times New Roman"/>
                <w:b/>
                <w:bCs/>
              </w:rPr>
              <w:t xml:space="preserve"> </w:t>
            </w:r>
            <w:r w:rsidRPr="006A4066">
              <w:rPr>
                <w:rFonts w:eastAsia="Times New Roman" w:cs="Times New Roman"/>
                <w:bCs/>
              </w:rPr>
              <w:t>(v km)</w:t>
            </w:r>
          </w:p>
        </w:tc>
        <w:tc>
          <w:tcPr>
            <w:tcW w:w="2845" w:type="dxa"/>
            <w:vAlign w:val="center"/>
          </w:tcPr>
          <w:p w14:paraId="24CAFE30"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0B09F265" w14:textId="77777777" w:rsidTr="00047B9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90F1A56" w14:textId="77777777" w:rsidR="001048B3" w:rsidRPr="006A4066" w:rsidRDefault="001048B3" w:rsidP="00047B9C">
            <w:pPr>
              <w:keepNext/>
              <w:spacing w:after="60" w:line="240" w:lineRule="auto"/>
              <w:outlineLvl w:val="3"/>
              <w:rPr>
                <w:rFonts w:eastAsia="Times New Roman" w:cs="Times New Roman"/>
                <w:bCs/>
              </w:rPr>
            </w:pPr>
            <w:r w:rsidRPr="006A4066">
              <w:rPr>
                <w:rFonts w:eastAsia="Times New Roman" w:cs="Times New Roman"/>
                <w:b/>
                <w:bCs/>
              </w:rPr>
              <w:t>Dílo probíhalo na trati</w:t>
            </w:r>
            <w:r w:rsidRPr="006A4066">
              <w:rPr>
                <w:rFonts w:eastAsia="Times New Roman" w:cs="Times New Roman"/>
                <w:bCs/>
              </w:rPr>
              <w:t>* jednokolejné / vícekolejné</w:t>
            </w:r>
          </w:p>
        </w:tc>
        <w:tc>
          <w:tcPr>
            <w:tcW w:w="2845" w:type="dxa"/>
            <w:vAlign w:val="center"/>
          </w:tcPr>
          <w:p w14:paraId="437217DB"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7FD96573" w14:textId="77777777" w:rsidTr="00047B9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7A4CB42" w14:textId="77777777" w:rsidR="001048B3" w:rsidRPr="006A4066" w:rsidRDefault="001048B3" w:rsidP="00047B9C">
            <w:pPr>
              <w:keepNext/>
              <w:spacing w:after="60" w:line="240" w:lineRule="auto"/>
              <w:outlineLvl w:val="3"/>
              <w:rPr>
                <w:rFonts w:eastAsia="Times New Roman" w:cs="Times New Roman"/>
                <w:bCs/>
              </w:rPr>
            </w:pPr>
            <w:r w:rsidRPr="006A4066">
              <w:rPr>
                <w:rFonts w:eastAsia="Times New Roman" w:cs="Times New Roman"/>
                <w:b/>
                <w:bCs/>
              </w:rPr>
              <w:t>Dílo probíhalo na trati</w:t>
            </w:r>
            <w:r w:rsidRPr="006A4066">
              <w:rPr>
                <w:rFonts w:eastAsia="Times New Roman" w:cs="Times New Roman"/>
                <w:bCs/>
              </w:rPr>
              <w:t xml:space="preserve">* elektrifikované / neelektrifikované </w:t>
            </w:r>
          </w:p>
        </w:tc>
        <w:tc>
          <w:tcPr>
            <w:tcW w:w="2845" w:type="dxa"/>
            <w:vAlign w:val="center"/>
          </w:tcPr>
          <w:p w14:paraId="28167028"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215A1EF8" w14:textId="77777777" w:rsidTr="00047B9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215F273" w14:textId="77777777" w:rsidR="001048B3" w:rsidRPr="006A4066" w:rsidRDefault="001048B3" w:rsidP="00047B9C">
            <w:pPr>
              <w:keepNext/>
              <w:spacing w:after="60" w:line="240" w:lineRule="auto"/>
              <w:outlineLvl w:val="3"/>
              <w:rPr>
                <w:rFonts w:eastAsia="Times New Roman" w:cs="Times New Roman"/>
                <w:b/>
                <w:bCs/>
              </w:rPr>
            </w:pPr>
            <w:r w:rsidRPr="006A4066">
              <w:rPr>
                <w:rFonts w:eastAsia="Times New Roman" w:cs="Times New Roman"/>
                <w:b/>
                <w:bCs/>
              </w:rPr>
              <w:t>Dílo probíhalo na trati</w:t>
            </w:r>
            <w:r w:rsidRPr="006A4066">
              <w:rPr>
                <w:rFonts w:eastAsia="Times New Roman" w:cs="Times New Roman"/>
                <w:bCs/>
              </w:rPr>
              <w:t>* širé (mezistaniční úsek)/ ve stanici</w:t>
            </w:r>
          </w:p>
        </w:tc>
        <w:tc>
          <w:tcPr>
            <w:tcW w:w="2845" w:type="dxa"/>
            <w:vAlign w:val="center"/>
          </w:tcPr>
          <w:p w14:paraId="2F03016A"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6873C18B" w14:textId="77777777" w:rsidTr="00047B9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962D34F" w14:textId="77777777" w:rsidR="001048B3" w:rsidRPr="006A4066" w:rsidRDefault="001048B3" w:rsidP="00047B9C">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železničním svršku</w:t>
            </w:r>
            <w:r w:rsidRPr="006A4066">
              <w:rPr>
                <w:rFonts w:eastAsia="Times New Roman" w:cs="Times New Roman"/>
                <w:bCs/>
              </w:rPr>
              <w:t xml:space="preserve"> (ANO/NE, v případě ANO uvést hodnotu v Kč a délku traťového úseku, v případě železniční stanice počet výhybek)</w:t>
            </w:r>
          </w:p>
        </w:tc>
        <w:tc>
          <w:tcPr>
            <w:tcW w:w="2845" w:type="dxa"/>
            <w:vAlign w:val="center"/>
          </w:tcPr>
          <w:p w14:paraId="7F512E8D"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36CF876A" w14:textId="77777777" w:rsidTr="00047B9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BD4E81C" w14:textId="77777777" w:rsidR="001048B3" w:rsidRPr="006A4066" w:rsidRDefault="001048B3" w:rsidP="00047B9C">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železničním spodku</w:t>
            </w:r>
            <w:r w:rsidRPr="006A4066">
              <w:rPr>
                <w:rFonts w:eastAsia="Times New Roman" w:cs="Times New Roman"/>
                <w:bCs/>
              </w:rPr>
              <w:t xml:space="preserve"> (ANO/NE, v případě ANO uvést hodnotu v Kč a délku)</w:t>
            </w:r>
          </w:p>
        </w:tc>
        <w:tc>
          <w:tcPr>
            <w:tcW w:w="2845" w:type="dxa"/>
            <w:vAlign w:val="center"/>
          </w:tcPr>
          <w:p w14:paraId="71D94240"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18CE2197" w14:textId="77777777" w:rsidTr="00047B9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28AB237" w14:textId="77777777" w:rsidR="001048B3" w:rsidRPr="006A4066" w:rsidRDefault="001048B3" w:rsidP="00047B9C">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železničním mostním objektu</w:t>
            </w:r>
            <w:r w:rsidRPr="006A4066">
              <w:rPr>
                <w:rFonts w:eastAsia="Times New Roman" w:cs="Times New Roman"/>
                <w:bCs/>
              </w:rPr>
              <w:t xml:space="preserve"> (ANO/NE, v případě ANO uvést hodnotu v Kč a délku mostního objektů/mostních objektů, případně jinou specifikaci)</w:t>
            </w:r>
          </w:p>
        </w:tc>
        <w:tc>
          <w:tcPr>
            <w:tcW w:w="2845" w:type="dxa"/>
            <w:vAlign w:val="center"/>
          </w:tcPr>
          <w:p w14:paraId="2DE3D77A"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09142AC9" w14:textId="77777777" w:rsidTr="00047B9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6EB4F29" w14:textId="77777777" w:rsidR="001048B3" w:rsidRPr="006A4066" w:rsidRDefault="001048B3" w:rsidP="00047B9C">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trakčním vedení</w:t>
            </w:r>
            <w:r w:rsidRPr="006A4066">
              <w:rPr>
                <w:rFonts w:eastAsia="Times New Roman" w:cs="Times New Roman"/>
                <w:bCs/>
              </w:rPr>
              <w:t xml:space="preserve"> (ANO/NE, v případě ANO uvést hodnotu v Kč a délku traťového úseku)</w:t>
            </w:r>
          </w:p>
        </w:tc>
        <w:tc>
          <w:tcPr>
            <w:tcW w:w="2845" w:type="dxa"/>
            <w:vAlign w:val="center"/>
          </w:tcPr>
          <w:p w14:paraId="7C489F4C"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2E211869" w14:textId="77777777" w:rsidTr="00047B9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5BA2461" w14:textId="77777777" w:rsidR="001048B3" w:rsidRPr="006A4066" w:rsidRDefault="001048B3" w:rsidP="00047B9C">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zabezpečovacím zařízení</w:t>
            </w:r>
            <w:r w:rsidRPr="006A4066">
              <w:rPr>
                <w:rFonts w:eastAsia="Times New Roman" w:cs="Times New Roman"/>
                <w:bCs/>
              </w:rPr>
              <w:t xml:space="preserve"> (ANO/NE, v případě ANO uvést hodnotu v Kč a délku traťového úseku, v případě železniční stanice počet výhybek)</w:t>
            </w:r>
          </w:p>
        </w:tc>
        <w:tc>
          <w:tcPr>
            <w:tcW w:w="2845" w:type="dxa"/>
            <w:vAlign w:val="center"/>
          </w:tcPr>
          <w:p w14:paraId="31128265"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53AF9ABE" w14:textId="77777777" w:rsidTr="00047B9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6B24511" w14:textId="77777777" w:rsidR="001048B3" w:rsidRPr="006A4066" w:rsidRDefault="001048B3" w:rsidP="00047B9C">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silnoproudých zařízeních</w:t>
            </w:r>
            <w:r w:rsidRPr="006A4066">
              <w:rPr>
                <w:rFonts w:eastAsia="Times New Roman" w:cs="Times New Roman"/>
                <w:bCs/>
              </w:rPr>
              <w:t xml:space="preserve"> (ANO/NE, v případě ANO uvést hodnotu v Kč)</w:t>
            </w:r>
          </w:p>
        </w:tc>
        <w:tc>
          <w:tcPr>
            <w:tcW w:w="2845" w:type="dxa"/>
            <w:vAlign w:val="center"/>
          </w:tcPr>
          <w:p w14:paraId="40107D9C"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17721D70" w14:textId="77777777" w:rsidTr="00047B9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2D05965" w14:textId="77777777" w:rsidR="001048B3" w:rsidRPr="006A4066" w:rsidRDefault="001048B3" w:rsidP="00047B9C">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tunelové stavbě</w:t>
            </w:r>
            <w:r w:rsidRPr="006A4066">
              <w:rPr>
                <w:rFonts w:eastAsia="Times New Roman" w:cs="Times New Roman"/>
                <w:bCs/>
              </w:rPr>
              <w:t xml:space="preserve"> (ANO/NE, v případě ANO uvést délku tunelu)</w:t>
            </w:r>
          </w:p>
        </w:tc>
        <w:tc>
          <w:tcPr>
            <w:tcW w:w="2845" w:type="dxa"/>
            <w:vAlign w:val="center"/>
          </w:tcPr>
          <w:p w14:paraId="5E024085"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23679DF8" w14:textId="77777777" w:rsidTr="00047B9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FE0137A" w14:textId="77777777" w:rsidR="001048B3" w:rsidRPr="006A4066" w:rsidRDefault="001048B3" w:rsidP="00047B9C">
            <w:pPr>
              <w:keepNext/>
              <w:spacing w:after="60" w:line="240" w:lineRule="auto"/>
              <w:outlineLvl w:val="3"/>
              <w:rPr>
                <w:rFonts w:eastAsia="Times New Roman" w:cs="Times New Roman"/>
                <w:b/>
                <w:bCs/>
                <w:color w:val="FF0000"/>
              </w:rPr>
            </w:pPr>
            <w:r w:rsidRPr="006A4066">
              <w:rPr>
                <w:rFonts w:eastAsia="Verdana" w:cs="Times New Roman"/>
                <w:b/>
                <w:bCs/>
              </w:rPr>
              <w:t>Stavební práce zahrnovaly práce na</w:t>
            </w:r>
            <w:r w:rsidRPr="006A4066">
              <w:rPr>
                <w:rFonts w:eastAsia="Verdana" w:cs="Times New Roman"/>
                <w:bCs/>
              </w:rPr>
              <w:t xml:space="preserve"> </w:t>
            </w:r>
            <w:r w:rsidRPr="006A4066">
              <w:rPr>
                <w:rFonts w:eastAsia="Verdana" w:cs="Times New Roman"/>
                <w:b/>
                <w:bCs/>
              </w:rPr>
              <w:t>pozemní stavbě</w:t>
            </w:r>
            <w:r w:rsidRPr="006A4066">
              <w:rPr>
                <w:rFonts w:eastAsia="Verdana" w:cs="Times New Roman"/>
                <w:bCs/>
              </w:rPr>
              <w:t xml:space="preserve"> (ANO/NE, v případě ANO uvést typ objektu – budova osobního nádraží, technologická budova apod.)</w:t>
            </w:r>
          </w:p>
        </w:tc>
        <w:tc>
          <w:tcPr>
            <w:tcW w:w="2845" w:type="dxa"/>
            <w:vAlign w:val="center"/>
          </w:tcPr>
          <w:p w14:paraId="2257F53B"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1048B3" w:rsidRPr="006A4066" w14:paraId="44638005" w14:textId="77777777" w:rsidTr="00047B9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923FC26" w14:textId="77777777" w:rsidR="001048B3" w:rsidRPr="006A4066" w:rsidRDefault="001048B3" w:rsidP="00047B9C">
            <w:pPr>
              <w:keepNext/>
              <w:spacing w:after="60" w:line="240" w:lineRule="auto"/>
              <w:outlineLvl w:val="3"/>
              <w:rPr>
                <w:rFonts w:eastAsia="Times New Roman" w:cs="Times New Roman"/>
                <w:b/>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 xml:space="preserve">stavbě s památkovou ochranou </w:t>
            </w:r>
            <w:r w:rsidRPr="006A4066">
              <w:rPr>
                <w:rFonts w:eastAsia="Times New Roman" w:cs="Times New Roman"/>
                <w:bCs/>
              </w:rPr>
              <w:t>(ANO/NE, v případě ANO uvést druh objektu a hodnotu Kč)</w:t>
            </w:r>
          </w:p>
        </w:tc>
        <w:tc>
          <w:tcPr>
            <w:tcW w:w="2845" w:type="dxa"/>
            <w:vAlign w:val="center"/>
          </w:tcPr>
          <w:p w14:paraId="548D1B77"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1048B3" w:rsidRPr="006A4066" w14:paraId="7D32E738" w14:textId="77777777" w:rsidTr="00047B9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83306D9" w14:textId="77777777" w:rsidR="001048B3" w:rsidRPr="006A4066" w:rsidRDefault="001048B3" w:rsidP="00047B9C">
            <w:pPr>
              <w:keepNext/>
              <w:spacing w:after="60" w:line="240" w:lineRule="auto"/>
              <w:outlineLvl w:val="3"/>
              <w:rPr>
                <w:rFonts w:eastAsia="Times New Roman" w:cs="Times New Roman"/>
                <w:bCs/>
              </w:rPr>
            </w:pPr>
            <w:r w:rsidRPr="006A4066">
              <w:rPr>
                <w:rFonts w:eastAsia="Times New Roman" w:cs="Times New Roman"/>
                <w:b/>
                <w:bCs/>
              </w:rPr>
              <w:t>SOD obsahovala</w:t>
            </w:r>
            <w:r w:rsidRPr="006A4066">
              <w:rPr>
                <w:rFonts w:eastAsia="Times New Roman" w:cs="Times New Roman"/>
                <w:bCs/>
              </w:rPr>
              <w:t xml:space="preserve"> </w:t>
            </w:r>
            <w:r w:rsidRPr="006A4066">
              <w:rPr>
                <w:rFonts w:eastAsia="Times New Roman" w:cs="Times New Roman"/>
                <w:b/>
                <w:bCs/>
              </w:rPr>
              <w:t>vyhrazené plnění realizované vlastní kapacitou</w:t>
            </w:r>
            <w:r w:rsidRPr="006A4066">
              <w:rPr>
                <w:rFonts w:eastAsia="Times New Roman" w:cs="Times New Roman"/>
                <w:bCs/>
              </w:rPr>
              <w:t xml:space="preserve"> (ANO/NE, v případě ANO uvést níže uvedené podrobnosti):</w:t>
            </w:r>
          </w:p>
        </w:tc>
        <w:tc>
          <w:tcPr>
            <w:tcW w:w="2845" w:type="dxa"/>
            <w:vAlign w:val="center"/>
          </w:tcPr>
          <w:p w14:paraId="189A942B"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1048B3" w:rsidRPr="006A4066" w14:paraId="07715BE5" w14:textId="77777777" w:rsidTr="00047B9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4DD58FD" w14:textId="77777777" w:rsidR="001048B3" w:rsidRPr="006A4066" w:rsidRDefault="001048B3" w:rsidP="00047B9C">
            <w:pPr>
              <w:keepNext/>
              <w:spacing w:after="60" w:line="240" w:lineRule="auto"/>
              <w:outlineLvl w:val="3"/>
              <w:rPr>
                <w:rFonts w:eastAsia="Times New Roman" w:cs="Times New Roman"/>
                <w:bCs/>
              </w:rPr>
            </w:pPr>
            <w:r w:rsidRPr="006A4066">
              <w:rPr>
                <w:rFonts w:eastAsia="Times New Roman" w:cs="Times New Roman"/>
                <w:b/>
                <w:bCs/>
              </w:rPr>
              <w:t xml:space="preserve">Popis vyhrazeného plnění </w:t>
            </w:r>
            <w:r w:rsidRPr="006A4066">
              <w:rPr>
                <w:rFonts w:eastAsia="Times New Roman" w:cs="Times New Roman"/>
                <w:bCs/>
              </w:rPr>
              <w:t>dle SOD (označení dle čísel a názvů jednotlivých PS a SO):</w:t>
            </w:r>
          </w:p>
        </w:tc>
        <w:tc>
          <w:tcPr>
            <w:tcW w:w="2845" w:type="dxa"/>
            <w:vAlign w:val="center"/>
          </w:tcPr>
          <w:p w14:paraId="5AABAF4F"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1048B3" w:rsidRPr="006A4066" w14:paraId="4AC72F32" w14:textId="77777777" w:rsidTr="00047B9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2DF0CC7" w14:textId="77777777" w:rsidR="001048B3" w:rsidRPr="006A4066" w:rsidRDefault="001048B3" w:rsidP="00047B9C">
            <w:pPr>
              <w:keepNext/>
              <w:spacing w:after="60" w:line="240" w:lineRule="auto"/>
              <w:outlineLvl w:val="3"/>
              <w:rPr>
                <w:rFonts w:eastAsia="Times New Roman" w:cs="Times New Roman"/>
                <w:b/>
                <w:bCs/>
              </w:rPr>
            </w:pPr>
            <w:r w:rsidRPr="006A4066">
              <w:rPr>
                <w:rFonts w:eastAsia="Times New Roman" w:cs="Times New Roman"/>
                <w:b/>
                <w:bCs/>
              </w:rPr>
              <w:t>Zhotovitel vyhrazeného plnění:</w:t>
            </w:r>
          </w:p>
        </w:tc>
        <w:tc>
          <w:tcPr>
            <w:tcW w:w="2845" w:type="dxa"/>
            <w:vAlign w:val="center"/>
          </w:tcPr>
          <w:p w14:paraId="61F9E4B0"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1048B3" w:rsidRPr="006A4066" w14:paraId="3CCCB2EC" w14:textId="77777777" w:rsidTr="00047B9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66A6349" w14:textId="77777777" w:rsidR="001048B3" w:rsidRPr="006A4066" w:rsidRDefault="001048B3" w:rsidP="00047B9C">
            <w:pPr>
              <w:keepNext/>
              <w:spacing w:after="60" w:line="240" w:lineRule="auto"/>
              <w:outlineLvl w:val="3"/>
              <w:rPr>
                <w:rFonts w:eastAsia="Times New Roman" w:cs="Times New Roman"/>
                <w:bCs/>
              </w:rPr>
            </w:pPr>
            <w:r w:rsidRPr="006A4066">
              <w:rPr>
                <w:rFonts w:eastAsia="Times New Roman" w:cs="Times New Roman"/>
                <w:b/>
                <w:bCs/>
              </w:rPr>
              <w:t>Hodnota vyhrazeného plnění v Kč</w:t>
            </w:r>
            <w:r w:rsidRPr="006A4066">
              <w:rPr>
                <w:rFonts w:eastAsia="Times New Roman" w:cs="Times New Roman"/>
                <w:bCs/>
              </w:rPr>
              <w:t>:</w:t>
            </w:r>
          </w:p>
        </w:tc>
        <w:tc>
          <w:tcPr>
            <w:tcW w:w="2845" w:type="dxa"/>
            <w:vAlign w:val="center"/>
          </w:tcPr>
          <w:p w14:paraId="4A6FC45B"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bl>
    <w:p w14:paraId="13F8D5BD" w14:textId="77777777" w:rsidR="001048B3" w:rsidRPr="006A4066" w:rsidRDefault="001048B3" w:rsidP="001048B3">
      <w:pPr>
        <w:keepNext/>
        <w:spacing w:after="60" w:line="264" w:lineRule="auto"/>
        <w:jc w:val="center"/>
        <w:outlineLvl w:val="3"/>
        <w:rPr>
          <w:rFonts w:eastAsia="Times New Roman" w:cs="Times New Roman"/>
          <w:b/>
          <w:bCs/>
          <w:color w:val="FF0000"/>
          <w:sz w:val="16"/>
          <w:vertAlign w:val="superscript"/>
        </w:rPr>
      </w:pPr>
    </w:p>
    <w:tbl>
      <w:tblPr>
        <w:tblStyle w:val="Mkatabulky1"/>
        <w:tblW w:w="0" w:type="auto"/>
        <w:tblLook w:val="04A0" w:firstRow="1" w:lastRow="0" w:firstColumn="1" w:lastColumn="0" w:noHBand="0" w:noVBand="1"/>
      </w:tblPr>
      <w:tblGrid>
        <w:gridCol w:w="3003"/>
        <w:gridCol w:w="2822"/>
        <w:gridCol w:w="2905"/>
      </w:tblGrid>
      <w:tr w:rsidR="001048B3" w:rsidRPr="006A4066" w14:paraId="3DE1B069" w14:textId="77777777" w:rsidTr="00047B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C2C6A82" w14:textId="77777777" w:rsidR="001048B3" w:rsidRPr="006A4066" w:rsidRDefault="001048B3" w:rsidP="00047B9C">
            <w:pPr>
              <w:keepNext/>
              <w:spacing w:after="60" w:line="240" w:lineRule="auto"/>
              <w:jc w:val="center"/>
              <w:outlineLvl w:val="3"/>
              <w:rPr>
                <w:rFonts w:eastAsia="Times New Roman" w:cs="Times New Roman"/>
                <w:b/>
                <w:bCs/>
                <w:sz w:val="16"/>
                <w:vertAlign w:val="superscript"/>
              </w:rPr>
            </w:pPr>
          </w:p>
        </w:tc>
        <w:tc>
          <w:tcPr>
            <w:tcW w:w="3260" w:type="dxa"/>
            <w:shd w:val="clear" w:color="auto" w:fill="FFBFBF" w:themeFill="accent6" w:themeFillTint="33"/>
          </w:tcPr>
          <w:p w14:paraId="5EFED591" w14:textId="77777777" w:rsidR="001048B3" w:rsidRPr="006A4066" w:rsidRDefault="001048B3" w:rsidP="00047B9C">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
                <w:bCs/>
              </w:rPr>
            </w:pPr>
            <w:r w:rsidRPr="006A4066">
              <w:rPr>
                <w:rFonts w:eastAsia="Times New Roman" w:cs="Times New Roman"/>
                <w:b/>
                <w:bCs/>
              </w:rPr>
              <w:t>Obchodní firma</w:t>
            </w:r>
          </w:p>
        </w:tc>
        <w:tc>
          <w:tcPr>
            <w:tcW w:w="3260" w:type="dxa"/>
            <w:shd w:val="clear" w:color="auto" w:fill="FFBFBF" w:themeFill="accent6" w:themeFillTint="33"/>
          </w:tcPr>
          <w:p w14:paraId="7153FB6E" w14:textId="77777777" w:rsidR="001048B3" w:rsidRPr="006A4066" w:rsidRDefault="001048B3" w:rsidP="00047B9C">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
                <w:bCs/>
              </w:rPr>
            </w:pPr>
            <w:r w:rsidRPr="006A4066">
              <w:rPr>
                <w:rFonts w:eastAsia="Times New Roman" w:cs="Times New Roman"/>
                <w:b/>
                <w:bCs/>
              </w:rPr>
              <w:t xml:space="preserve">Hodnota prováděných prací v Kč </w:t>
            </w:r>
            <w:r w:rsidRPr="006A4066">
              <w:rPr>
                <w:rFonts w:eastAsia="Times New Roman" w:cs="Times New Roman"/>
                <w:bCs/>
              </w:rPr>
              <w:t>(bez DPH)</w:t>
            </w:r>
          </w:p>
        </w:tc>
      </w:tr>
      <w:tr w:rsidR="001048B3" w:rsidRPr="006A4066" w14:paraId="2EF62605" w14:textId="77777777" w:rsidTr="00047B9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63972F4" w14:textId="77777777" w:rsidR="001048B3" w:rsidRPr="006A4066" w:rsidRDefault="001048B3" w:rsidP="00047B9C">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Správce/vedoucí společník</w:t>
            </w:r>
            <w:r w:rsidRPr="006A4066">
              <w:rPr>
                <w:rFonts w:eastAsia="Times New Roman" w:cs="Times New Roman"/>
                <w:bCs/>
              </w:rPr>
              <w:t xml:space="preserve"> (v případě, kdy se jedná o společnost – dříve sdružení):</w:t>
            </w:r>
          </w:p>
        </w:tc>
        <w:tc>
          <w:tcPr>
            <w:tcW w:w="3260" w:type="dxa"/>
            <w:vAlign w:val="center"/>
          </w:tcPr>
          <w:p w14:paraId="34FBC712"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3A10BB81"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4D735C9C" w14:textId="77777777" w:rsidTr="00047B9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41D65B5" w14:textId="77777777" w:rsidR="001048B3" w:rsidRPr="006A4066" w:rsidRDefault="001048B3" w:rsidP="00047B9C">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66D3AD10"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61A3369F"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4FBEF643" w14:textId="77777777" w:rsidTr="00047B9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DB4A742" w14:textId="77777777" w:rsidR="001048B3" w:rsidRPr="006A4066" w:rsidRDefault="001048B3" w:rsidP="00047B9C">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76817FF7"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611723A2"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7AE4BBB2" w14:textId="77777777" w:rsidTr="00047B9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BFA3E35" w14:textId="77777777" w:rsidR="001048B3" w:rsidRPr="006A4066" w:rsidRDefault="001048B3" w:rsidP="00047B9C">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7A31573C"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51EC8CDC"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29AC1A88" w14:textId="77777777" w:rsidTr="00047B9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4018B75" w14:textId="77777777" w:rsidR="001048B3" w:rsidRPr="006A4066" w:rsidRDefault="001048B3" w:rsidP="00047B9C">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3A4FE1A5"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25903E20"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1048B3" w:rsidRPr="006A4066" w14:paraId="63C28A75" w14:textId="77777777" w:rsidTr="00047B9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A82A321" w14:textId="77777777" w:rsidR="001048B3" w:rsidRPr="006A4066" w:rsidRDefault="001048B3" w:rsidP="00047B9C">
            <w:pPr>
              <w:keepNext/>
              <w:spacing w:after="60" w:line="240" w:lineRule="auto"/>
              <w:jc w:val="center"/>
              <w:outlineLvl w:val="3"/>
              <w:rPr>
                <w:rFonts w:eastAsia="Times New Roman" w:cs="Times New Roman"/>
                <w:b/>
                <w:bCs/>
              </w:rPr>
            </w:pPr>
            <w:r w:rsidRPr="006A4066">
              <w:rPr>
                <w:rFonts w:eastAsia="Times New Roman" w:cs="Times New Roman"/>
                <w:b/>
                <w:bCs/>
              </w:rPr>
              <w:t xml:space="preserve">Celkem v Kč </w:t>
            </w:r>
          </w:p>
        </w:tc>
        <w:tc>
          <w:tcPr>
            <w:tcW w:w="3260" w:type="dxa"/>
            <w:shd w:val="clear" w:color="auto" w:fill="FFBFBF" w:themeFill="accent6" w:themeFillTint="33"/>
          </w:tcPr>
          <w:p w14:paraId="10B90D05"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
                <w:bCs/>
              </w:rPr>
            </w:pPr>
            <w:proofErr w:type="spellStart"/>
            <w:r w:rsidRPr="006A4066">
              <w:rPr>
                <w:rFonts w:eastAsia="Times New Roman" w:cs="Times New Roman"/>
                <w:b/>
                <w:bCs/>
              </w:rPr>
              <w:t>xxx</w:t>
            </w:r>
            <w:proofErr w:type="spellEnd"/>
          </w:p>
        </w:tc>
        <w:tc>
          <w:tcPr>
            <w:tcW w:w="3260" w:type="dxa"/>
            <w:shd w:val="clear" w:color="auto" w:fill="FFBFBF" w:themeFill="accent6" w:themeFillTint="33"/>
          </w:tcPr>
          <w:p w14:paraId="26353F1A"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
                <w:bCs/>
              </w:rPr>
            </w:pPr>
          </w:p>
        </w:tc>
      </w:tr>
    </w:tbl>
    <w:p w14:paraId="39468551" w14:textId="77777777" w:rsidR="001048B3" w:rsidRPr="006A4066" w:rsidRDefault="001048B3" w:rsidP="001048B3">
      <w:pPr>
        <w:keepNext/>
        <w:spacing w:after="60" w:line="264" w:lineRule="auto"/>
        <w:jc w:val="center"/>
        <w:outlineLvl w:val="3"/>
        <w:rPr>
          <w:rFonts w:eastAsia="Times New Roman" w:cs="Times New Roman"/>
          <w:b/>
          <w:bCs/>
          <w:color w:val="FF0000"/>
          <w:sz w:val="16"/>
          <w:vertAlign w:val="superscript"/>
        </w:rPr>
      </w:pPr>
    </w:p>
    <w:tbl>
      <w:tblPr>
        <w:tblStyle w:val="Mkatabulky1"/>
        <w:tblW w:w="0" w:type="auto"/>
        <w:tblLook w:val="04A0" w:firstRow="1" w:lastRow="0" w:firstColumn="1" w:lastColumn="0" w:noHBand="0" w:noVBand="1"/>
      </w:tblPr>
      <w:tblGrid>
        <w:gridCol w:w="4384"/>
        <w:gridCol w:w="4346"/>
      </w:tblGrid>
      <w:tr w:rsidR="001048B3" w:rsidRPr="006A4066" w14:paraId="644B12B6" w14:textId="77777777" w:rsidTr="00047B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617553F5" w14:textId="77777777" w:rsidR="001048B3" w:rsidRPr="006A4066" w:rsidRDefault="001048B3" w:rsidP="00047B9C">
            <w:pPr>
              <w:keepNext/>
              <w:spacing w:after="60" w:line="240" w:lineRule="auto"/>
              <w:outlineLvl w:val="3"/>
              <w:rPr>
                <w:rFonts w:eastAsia="Times New Roman" w:cs="Times New Roman"/>
                <w:b/>
                <w:bCs/>
              </w:rPr>
            </w:pPr>
            <w:r w:rsidRPr="006A4066">
              <w:rPr>
                <w:rFonts w:eastAsia="Times New Roman" w:cs="Times New Roman"/>
                <w:b/>
                <w:bCs/>
              </w:rPr>
              <w:t>Hodnocení objednatele:</w:t>
            </w:r>
          </w:p>
          <w:p w14:paraId="6D22CE8B" w14:textId="77777777" w:rsidR="001048B3" w:rsidRPr="006A4066" w:rsidRDefault="001048B3" w:rsidP="00047B9C">
            <w:pPr>
              <w:keepNext/>
              <w:spacing w:after="60" w:line="240" w:lineRule="auto"/>
              <w:outlineLvl w:val="3"/>
              <w:rPr>
                <w:rFonts w:eastAsia="Times New Roman" w:cs="Times New Roman"/>
                <w:b/>
                <w:bCs/>
              </w:rPr>
            </w:pPr>
          </w:p>
          <w:p w14:paraId="6B5AA3F4" w14:textId="77777777" w:rsidR="001048B3" w:rsidRPr="006A4066" w:rsidRDefault="001048B3" w:rsidP="00047B9C">
            <w:pPr>
              <w:keepNext/>
              <w:spacing w:after="60" w:line="240" w:lineRule="auto"/>
              <w:outlineLvl w:val="3"/>
              <w:rPr>
                <w:rFonts w:eastAsia="Times New Roman" w:cs="Times New Roman"/>
                <w:bCs/>
              </w:rPr>
            </w:pPr>
          </w:p>
          <w:p w14:paraId="0F50B26B" w14:textId="77777777" w:rsidR="001048B3" w:rsidRPr="006A4066" w:rsidRDefault="001048B3" w:rsidP="00047B9C">
            <w:pPr>
              <w:keepNext/>
              <w:spacing w:after="60" w:line="240" w:lineRule="auto"/>
              <w:outlineLvl w:val="3"/>
              <w:rPr>
                <w:rFonts w:eastAsia="Times New Roman" w:cs="Times New Roman"/>
                <w:bCs/>
              </w:rPr>
            </w:pPr>
          </w:p>
          <w:p w14:paraId="25D96034" w14:textId="77777777" w:rsidR="001048B3" w:rsidRPr="006A4066" w:rsidRDefault="001048B3" w:rsidP="00047B9C">
            <w:pPr>
              <w:keepNext/>
              <w:spacing w:after="60" w:line="240" w:lineRule="auto"/>
              <w:outlineLvl w:val="3"/>
              <w:rPr>
                <w:rFonts w:eastAsia="Times New Roman" w:cs="Times New Roman"/>
                <w:bCs/>
              </w:rPr>
            </w:pPr>
          </w:p>
          <w:p w14:paraId="1F4C809C" w14:textId="77777777" w:rsidR="001048B3" w:rsidRPr="006A4066" w:rsidRDefault="001048B3" w:rsidP="00047B9C">
            <w:pPr>
              <w:keepNext/>
              <w:spacing w:after="60" w:line="240" w:lineRule="auto"/>
              <w:outlineLvl w:val="3"/>
              <w:rPr>
                <w:rFonts w:eastAsia="Times New Roman" w:cs="Times New Roman"/>
                <w:bCs/>
              </w:rPr>
            </w:pPr>
          </w:p>
        </w:tc>
        <w:tc>
          <w:tcPr>
            <w:tcW w:w="4890" w:type="dxa"/>
            <w:vAlign w:val="center"/>
          </w:tcPr>
          <w:p w14:paraId="54EEB2B8" w14:textId="77777777" w:rsidR="001048B3" w:rsidRPr="006A4066" w:rsidRDefault="001048B3" w:rsidP="00047B9C">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r w:rsidRPr="006A4066">
              <w:rPr>
                <w:rFonts w:eastAsia="Times New Roman" w:cs="Times New Roman"/>
                <w:bCs/>
              </w:rPr>
              <w:t>Správa železnic osvědčuje, že stavební práce uvedené v tomto osvědčení byly řádně poskytnuty a dokončeny.</w:t>
            </w:r>
          </w:p>
        </w:tc>
      </w:tr>
      <w:tr w:rsidR="001048B3" w:rsidRPr="006A4066" w14:paraId="2CCDCA46" w14:textId="77777777" w:rsidTr="00047B9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2F19B01A" w14:textId="77777777" w:rsidR="001048B3" w:rsidRPr="006A4066" w:rsidRDefault="001048B3" w:rsidP="00047B9C">
            <w:pPr>
              <w:keepNext/>
              <w:spacing w:after="60" w:line="240" w:lineRule="auto"/>
              <w:outlineLvl w:val="3"/>
              <w:rPr>
                <w:rFonts w:eastAsia="Times New Roman" w:cs="Times New Roman"/>
                <w:b/>
                <w:bCs/>
              </w:rPr>
            </w:pPr>
            <w:r w:rsidRPr="006A4066">
              <w:rPr>
                <w:rFonts w:eastAsia="Times New Roman" w:cs="Times New Roman"/>
                <w:b/>
                <w:bCs/>
              </w:rPr>
              <w:t>Kontaktní osoba:</w:t>
            </w:r>
          </w:p>
        </w:tc>
        <w:tc>
          <w:tcPr>
            <w:tcW w:w="4890" w:type="dxa"/>
            <w:vAlign w:val="center"/>
          </w:tcPr>
          <w:p w14:paraId="0785A313"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bl>
    <w:p w14:paraId="6DD5A602" w14:textId="77777777" w:rsidR="001048B3" w:rsidRPr="006A4066" w:rsidRDefault="001048B3" w:rsidP="001048B3">
      <w:pPr>
        <w:keepNext/>
        <w:spacing w:after="60" w:line="264" w:lineRule="auto"/>
        <w:outlineLvl w:val="3"/>
        <w:rPr>
          <w:rFonts w:eastAsia="Times New Roman" w:cs="Times New Roman"/>
          <w:b/>
          <w:bCs/>
          <w:sz w:val="16"/>
        </w:rPr>
      </w:pPr>
    </w:p>
    <w:tbl>
      <w:tblPr>
        <w:tblStyle w:val="Mkatabulky1"/>
        <w:tblW w:w="0" w:type="auto"/>
        <w:tblLook w:val="04A0" w:firstRow="1" w:lastRow="0" w:firstColumn="1" w:lastColumn="0" w:noHBand="0" w:noVBand="1"/>
      </w:tblPr>
      <w:tblGrid>
        <w:gridCol w:w="4442"/>
        <w:gridCol w:w="4288"/>
      </w:tblGrid>
      <w:tr w:rsidR="001048B3" w:rsidRPr="006A4066" w14:paraId="145D1DB6" w14:textId="77777777" w:rsidTr="00047B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84E9EFA" w14:textId="77777777" w:rsidR="001048B3" w:rsidRPr="006A4066" w:rsidRDefault="001048B3" w:rsidP="00047B9C">
            <w:pPr>
              <w:keepNext/>
              <w:spacing w:after="60" w:line="240" w:lineRule="auto"/>
              <w:outlineLvl w:val="3"/>
              <w:rPr>
                <w:rFonts w:eastAsia="Times New Roman" w:cs="Times New Roman"/>
                <w:b/>
                <w:bCs/>
              </w:rPr>
            </w:pPr>
            <w:r w:rsidRPr="006A4066">
              <w:rPr>
                <w:rFonts w:eastAsia="Times New Roman" w:cs="Times New Roman"/>
                <w:b/>
                <w:bCs/>
              </w:rPr>
              <w:t xml:space="preserve">Jméno a příjmení </w:t>
            </w:r>
            <w:r w:rsidRPr="006A4066">
              <w:rPr>
                <w:rFonts w:eastAsia="Times New Roman" w:cs="Times New Roman"/>
                <w:bCs/>
                <w:sz w:val="18"/>
                <w:szCs w:val="18"/>
              </w:rPr>
              <w:t>vystavitele (viz poznámka 1)</w:t>
            </w:r>
          </w:p>
        </w:tc>
        <w:tc>
          <w:tcPr>
            <w:tcW w:w="4890" w:type="dxa"/>
            <w:vAlign w:val="center"/>
          </w:tcPr>
          <w:p w14:paraId="3B35A73A" w14:textId="77777777" w:rsidR="001048B3" w:rsidRPr="006A4066" w:rsidRDefault="001048B3" w:rsidP="00047B9C">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1048B3" w:rsidRPr="006A4066" w14:paraId="3FDF1FA8" w14:textId="77777777" w:rsidTr="00047B9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3498716" w14:textId="77777777" w:rsidR="001048B3" w:rsidRPr="006A4066" w:rsidRDefault="001048B3" w:rsidP="00047B9C">
            <w:pPr>
              <w:keepNext/>
              <w:spacing w:after="60" w:line="240" w:lineRule="auto"/>
              <w:outlineLvl w:val="3"/>
              <w:rPr>
                <w:rFonts w:eastAsia="Times New Roman" w:cs="Times New Roman"/>
                <w:b/>
                <w:bCs/>
              </w:rPr>
            </w:pPr>
            <w:r w:rsidRPr="006A4066">
              <w:rPr>
                <w:rFonts w:eastAsia="Times New Roman" w:cs="Times New Roman"/>
                <w:b/>
                <w:bCs/>
              </w:rPr>
              <w:t>Funkce:</w:t>
            </w:r>
          </w:p>
        </w:tc>
        <w:tc>
          <w:tcPr>
            <w:tcW w:w="4890" w:type="dxa"/>
            <w:vAlign w:val="center"/>
          </w:tcPr>
          <w:p w14:paraId="46D04B22"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1048B3" w:rsidRPr="006A4066" w14:paraId="59F4323A" w14:textId="77777777" w:rsidTr="00047B9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6DCE54BB" w14:textId="77777777" w:rsidR="001048B3" w:rsidRPr="006A4066" w:rsidRDefault="001048B3" w:rsidP="00047B9C">
            <w:pPr>
              <w:keepNext/>
              <w:spacing w:after="60" w:line="240" w:lineRule="auto"/>
              <w:outlineLvl w:val="3"/>
              <w:rPr>
                <w:rFonts w:eastAsia="Times New Roman" w:cs="Times New Roman"/>
                <w:b/>
                <w:bCs/>
              </w:rPr>
            </w:pPr>
            <w:r w:rsidRPr="006A4066">
              <w:rPr>
                <w:rFonts w:eastAsia="Times New Roman" w:cs="Times New Roman"/>
                <w:b/>
                <w:bCs/>
              </w:rPr>
              <w:t>Podpis vystavitele</w:t>
            </w:r>
          </w:p>
          <w:p w14:paraId="1F958EEF" w14:textId="77777777" w:rsidR="001048B3" w:rsidRPr="006A4066" w:rsidRDefault="001048B3" w:rsidP="00047B9C">
            <w:pPr>
              <w:keepNext/>
              <w:spacing w:after="60" w:line="240" w:lineRule="auto"/>
              <w:outlineLvl w:val="3"/>
              <w:rPr>
                <w:rFonts w:eastAsia="Times New Roman" w:cs="Times New Roman"/>
                <w:b/>
                <w:bCs/>
              </w:rPr>
            </w:pPr>
          </w:p>
        </w:tc>
        <w:tc>
          <w:tcPr>
            <w:tcW w:w="4890" w:type="dxa"/>
            <w:vAlign w:val="center"/>
          </w:tcPr>
          <w:p w14:paraId="47992A2F"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1048B3" w:rsidRPr="006A4066" w14:paraId="533A1CCA" w14:textId="77777777" w:rsidTr="00047B9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0837BD28" w14:textId="77777777" w:rsidR="001048B3" w:rsidRPr="006A4066" w:rsidRDefault="001048B3" w:rsidP="00047B9C">
            <w:pPr>
              <w:keepNext/>
              <w:spacing w:after="60" w:line="240" w:lineRule="auto"/>
              <w:outlineLvl w:val="3"/>
              <w:rPr>
                <w:rFonts w:eastAsia="Times New Roman" w:cs="Times New Roman"/>
                <w:b/>
                <w:bCs/>
              </w:rPr>
            </w:pPr>
            <w:r w:rsidRPr="006A4066">
              <w:rPr>
                <w:rFonts w:eastAsia="Times New Roman" w:cs="Times New Roman"/>
                <w:b/>
                <w:bCs/>
              </w:rPr>
              <w:t>Datum vystavení osvědčení</w:t>
            </w:r>
          </w:p>
        </w:tc>
        <w:tc>
          <w:tcPr>
            <w:tcW w:w="4890" w:type="dxa"/>
            <w:vAlign w:val="center"/>
          </w:tcPr>
          <w:p w14:paraId="5D605217" w14:textId="77777777" w:rsidR="001048B3" w:rsidRPr="006A4066" w:rsidRDefault="001048B3" w:rsidP="00047B9C">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bl>
    <w:p w14:paraId="776F4274" w14:textId="77777777" w:rsidR="001048B3" w:rsidRPr="006A4066" w:rsidRDefault="001048B3" w:rsidP="001048B3">
      <w:pPr>
        <w:keepNext/>
        <w:spacing w:after="60" w:line="264" w:lineRule="auto"/>
        <w:outlineLvl w:val="3"/>
        <w:rPr>
          <w:rFonts w:eastAsia="Times New Roman" w:cs="Times New Roman"/>
          <w:bCs/>
          <w:color w:val="FF0000"/>
          <w:sz w:val="16"/>
        </w:rPr>
      </w:pPr>
    </w:p>
    <w:p w14:paraId="02554A84" w14:textId="77777777" w:rsidR="001048B3" w:rsidRPr="006A4066" w:rsidRDefault="001048B3" w:rsidP="001048B3">
      <w:pPr>
        <w:keepNext/>
        <w:spacing w:after="60" w:line="264" w:lineRule="auto"/>
        <w:jc w:val="both"/>
        <w:outlineLvl w:val="3"/>
        <w:rPr>
          <w:rFonts w:eastAsia="Times New Roman" w:cs="Times New Roman"/>
          <w:bCs/>
          <w:i/>
          <w:sz w:val="18"/>
          <w:szCs w:val="18"/>
        </w:rPr>
      </w:pPr>
      <w:r w:rsidRPr="006A4066">
        <w:rPr>
          <w:rFonts w:eastAsia="Times New Roman" w:cs="Times New Roman"/>
          <w:bCs/>
          <w:i/>
          <w:sz w:val="18"/>
          <w:szCs w:val="18"/>
        </w:rPr>
        <w:t>* Je-li vzhledem k charakteru stavby relevantní.</w:t>
      </w:r>
    </w:p>
    <w:p w14:paraId="1D184C7F" w14:textId="77777777" w:rsidR="001048B3" w:rsidRDefault="001048B3" w:rsidP="001048B3">
      <w:pPr>
        <w:keepNext/>
        <w:spacing w:after="60" w:line="264" w:lineRule="auto"/>
        <w:jc w:val="both"/>
        <w:outlineLvl w:val="3"/>
        <w:rPr>
          <w:rFonts w:eastAsia="Times New Roman" w:cs="Times New Roman"/>
          <w:b/>
          <w:bCs/>
          <w:i/>
          <w:sz w:val="18"/>
          <w:szCs w:val="18"/>
        </w:rPr>
      </w:pPr>
    </w:p>
    <w:p w14:paraId="483B73DD" w14:textId="77777777" w:rsidR="001048B3" w:rsidRPr="006A4066" w:rsidRDefault="001048B3" w:rsidP="001048B3">
      <w:pPr>
        <w:keepNext/>
        <w:spacing w:after="60" w:line="264" w:lineRule="auto"/>
        <w:jc w:val="both"/>
        <w:outlineLvl w:val="3"/>
        <w:rPr>
          <w:rFonts w:eastAsia="Times New Roman" w:cs="Times New Roman"/>
          <w:b/>
          <w:bCs/>
          <w:i/>
          <w:sz w:val="18"/>
          <w:szCs w:val="18"/>
        </w:rPr>
      </w:pPr>
    </w:p>
    <w:p w14:paraId="2BD8B9F5" w14:textId="77777777" w:rsidR="001048B3" w:rsidRPr="006A4066" w:rsidRDefault="001048B3" w:rsidP="001048B3">
      <w:pPr>
        <w:keepNext/>
        <w:spacing w:after="60" w:line="264" w:lineRule="auto"/>
        <w:jc w:val="both"/>
        <w:outlineLvl w:val="3"/>
        <w:rPr>
          <w:rFonts w:eastAsia="Times New Roman" w:cs="Times New Roman"/>
          <w:bCs/>
          <w:i/>
          <w:sz w:val="18"/>
          <w:szCs w:val="18"/>
        </w:rPr>
      </w:pPr>
      <w:r w:rsidRPr="006A4066">
        <w:rPr>
          <w:rFonts w:eastAsia="Times New Roman" w:cs="Times New Roman"/>
          <w:b/>
          <w:bCs/>
          <w:i/>
          <w:sz w:val="18"/>
          <w:szCs w:val="18"/>
        </w:rPr>
        <w:lastRenderedPageBreak/>
        <w:t>Poznámka 1:</w:t>
      </w:r>
      <w:r w:rsidRPr="006A4066">
        <w:rPr>
          <w:rFonts w:eastAsia="Times New Roman" w:cs="Times New Roman"/>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462A939" w14:textId="77777777" w:rsidR="001048B3" w:rsidRPr="006A4066" w:rsidRDefault="001048B3" w:rsidP="001048B3">
      <w:pPr>
        <w:keepNext/>
        <w:spacing w:after="60" w:line="264" w:lineRule="auto"/>
        <w:jc w:val="both"/>
        <w:outlineLvl w:val="3"/>
        <w:rPr>
          <w:rFonts w:eastAsia="Times New Roman" w:cs="Times New Roman"/>
          <w:bCs/>
          <w:i/>
          <w:color w:val="FF0000"/>
          <w:sz w:val="18"/>
          <w:szCs w:val="18"/>
        </w:rPr>
      </w:pPr>
      <w:r w:rsidRPr="006A4066">
        <w:rPr>
          <w:rFonts w:eastAsia="Times New Roman" w:cs="Times New Roman"/>
          <w:b/>
          <w:bCs/>
          <w:i/>
          <w:sz w:val="18"/>
          <w:szCs w:val="18"/>
        </w:rPr>
        <w:t>Poznámka 2:</w:t>
      </w:r>
      <w:r w:rsidRPr="006A4066">
        <w:rPr>
          <w:rFonts w:eastAsia="Times New Roman" w:cs="Times New Roman"/>
          <w:bCs/>
          <w:i/>
          <w:sz w:val="18"/>
          <w:szCs w:val="18"/>
        </w:rPr>
        <w:t xml:space="preserve"> Osvědčení Správy železnic o řádném poskytnutí a dokončení stavebních prací je vyhotovováno výhradně v jednom znění platném pro všechny zhotovitele/společníky/poddodavatele. </w:t>
      </w:r>
      <w:proofErr w:type="gramStart"/>
      <w:r w:rsidRPr="006A4066">
        <w:rPr>
          <w:rFonts w:eastAsia="Times New Roman" w:cs="Times New Roman"/>
          <w:bCs/>
          <w:i/>
          <w:sz w:val="18"/>
          <w:szCs w:val="18"/>
        </w:rPr>
        <w:t>Tzn.</w:t>
      </w:r>
      <w:proofErr w:type="gramEnd"/>
      <w:r w:rsidRPr="006A4066">
        <w:rPr>
          <w:rFonts w:eastAsia="Times New Roman" w:cs="Times New Roman"/>
          <w:bCs/>
          <w:i/>
          <w:sz w:val="18"/>
          <w:szCs w:val="18"/>
        </w:rPr>
        <w:t xml:space="preserve"> Osvědčení se </w:t>
      </w:r>
      <w:proofErr w:type="gramStart"/>
      <w:r w:rsidRPr="006A4066">
        <w:rPr>
          <w:rFonts w:eastAsia="Times New Roman" w:cs="Times New Roman"/>
          <w:bCs/>
          <w:i/>
          <w:sz w:val="18"/>
          <w:szCs w:val="18"/>
        </w:rPr>
        <w:t>nevyhotovuje</w:t>
      </w:r>
      <w:proofErr w:type="gramEnd"/>
      <w:r w:rsidRPr="006A4066">
        <w:rPr>
          <w:rFonts w:eastAsia="Times New Roman" w:cs="Times New Roman"/>
          <w:bCs/>
          <w:i/>
          <w:sz w:val="18"/>
          <w:szCs w:val="18"/>
        </w:rPr>
        <w:t xml:space="preserve"> pro každého ze zhotovitelů/společníků/poddodavatelů zvlášť.</w:t>
      </w:r>
    </w:p>
    <w:p w14:paraId="286793D9" w14:textId="4802B28B" w:rsidR="003E3720" w:rsidRPr="00C52164" w:rsidRDefault="001048B3" w:rsidP="001048B3">
      <w:pPr>
        <w:pStyle w:val="Nadpisbezsl1-1"/>
        <w:rPr>
          <w:color w:val="00B050"/>
        </w:rPr>
      </w:pPr>
      <w:r w:rsidRPr="006A4066">
        <w:rPr>
          <w:rFonts w:eastAsia="Times New Roman" w:cs="Times New Roman"/>
          <w:bCs/>
          <w:i/>
          <w:sz w:val="18"/>
        </w:rPr>
        <w:t>Poznámka 3: Všechny částky v Kč se uvedou v hodnotě bez DPH</w:t>
      </w:r>
    </w:p>
    <w:sectPr w:rsidR="003E3720" w:rsidRPr="00C52164" w:rsidSect="002E451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A6F0D" w14:textId="77777777" w:rsidR="00F97D2F" w:rsidRDefault="00F97D2F" w:rsidP="00962258">
      <w:pPr>
        <w:spacing w:after="0" w:line="240" w:lineRule="auto"/>
      </w:pPr>
      <w:r>
        <w:separator/>
      </w:r>
    </w:p>
  </w:endnote>
  <w:endnote w:type="continuationSeparator" w:id="0">
    <w:p w14:paraId="24347508" w14:textId="77777777" w:rsidR="00F97D2F" w:rsidRDefault="00F97D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B9C" w:rsidRPr="003462EB" w14:paraId="3256DAD8" w14:textId="77777777" w:rsidTr="00D453DF">
      <w:tc>
        <w:tcPr>
          <w:tcW w:w="1021" w:type="dxa"/>
          <w:vAlign w:val="bottom"/>
        </w:tcPr>
        <w:p w14:paraId="0BFD0F6D" w14:textId="456D3ABD" w:rsidR="00047B9C" w:rsidRPr="00B8518B" w:rsidRDefault="00047B9C"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7ABE">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C7ABE">
            <w:rPr>
              <w:rStyle w:val="slostrnky"/>
              <w:noProof/>
            </w:rPr>
            <w:t>26</w:t>
          </w:r>
          <w:r w:rsidRPr="00B8518B">
            <w:rPr>
              <w:rStyle w:val="slostrnky"/>
            </w:rPr>
            <w:fldChar w:fldCharType="end"/>
          </w:r>
        </w:p>
      </w:tc>
      <w:tc>
        <w:tcPr>
          <w:tcW w:w="0" w:type="auto"/>
          <w:vAlign w:val="bottom"/>
        </w:tcPr>
        <w:p w14:paraId="0645799B" w14:textId="77777777" w:rsidR="00047B9C" w:rsidRPr="003462EB" w:rsidRDefault="00047B9C" w:rsidP="00747C0A">
          <w:pPr>
            <w:pStyle w:val="Zpatvlevo"/>
          </w:pPr>
          <w:r>
            <w:t xml:space="preserve">Smlouva o dílo na </w:t>
          </w:r>
          <w:r w:rsidRPr="000A7FDE">
            <w:t xml:space="preserve">Zhotovení stavby </w:t>
          </w:r>
        </w:p>
      </w:tc>
    </w:tr>
  </w:tbl>
  <w:p w14:paraId="49165866" w14:textId="77777777" w:rsidR="00047B9C" w:rsidRPr="00747C0A" w:rsidRDefault="00047B9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B9C" w:rsidRPr="009E09BE" w14:paraId="44232582" w14:textId="77777777" w:rsidTr="00D453DF">
      <w:tc>
        <w:tcPr>
          <w:tcW w:w="0" w:type="auto"/>
          <w:tcMar>
            <w:left w:w="0" w:type="dxa"/>
            <w:right w:w="0" w:type="dxa"/>
          </w:tcMar>
          <w:vAlign w:val="bottom"/>
        </w:tcPr>
        <w:p w14:paraId="5A7DC024" w14:textId="77777777" w:rsidR="00047B9C" w:rsidRPr="007E0D11" w:rsidRDefault="00047B9C" w:rsidP="00D453DF">
          <w:pPr>
            <w:pStyle w:val="Zpatvpravo"/>
            <w:rPr>
              <w:b/>
            </w:rPr>
          </w:pPr>
          <w:r w:rsidRPr="007E0D11">
            <w:rPr>
              <w:b/>
            </w:rPr>
            <w:t xml:space="preserve">Příloha č. </w:t>
          </w:r>
          <w:r>
            <w:rPr>
              <w:b/>
            </w:rPr>
            <w:t>4</w:t>
          </w:r>
        </w:p>
        <w:p w14:paraId="254116D2" w14:textId="77777777" w:rsidR="00047B9C" w:rsidRPr="003462EB" w:rsidRDefault="00047B9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4B1144F3" w:rsidR="00047B9C" w:rsidRPr="009E09BE" w:rsidRDefault="00047B9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7AB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7ABE">
            <w:rPr>
              <w:rStyle w:val="slostrnky"/>
              <w:noProof/>
            </w:rPr>
            <w:t>1</w:t>
          </w:r>
          <w:r>
            <w:rPr>
              <w:rStyle w:val="slostrnky"/>
            </w:rPr>
            <w:fldChar w:fldCharType="end"/>
          </w:r>
        </w:p>
      </w:tc>
    </w:tr>
  </w:tbl>
  <w:p w14:paraId="1362BEE0" w14:textId="77777777" w:rsidR="00047B9C" w:rsidRPr="00B8518B" w:rsidRDefault="00047B9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B9C" w:rsidRPr="003462EB" w14:paraId="07C8D330" w14:textId="77777777" w:rsidTr="00D453DF">
      <w:tc>
        <w:tcPr>
          <w:tcW w:w="1021" w:type="dxa"/>
          <w:vAlign w:val="bottom"/>
        </w:tcPr>
        <w:p w14:paraId="17F81628" w14:textId="06D7F646" w:rsidR="00047B9C" w:rsidRPr="00B8518B" w:rsidRDefault="00047B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5B0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5B08">
            <w:rPr>
              <w:rStyle w:val="slostrnky"/>
              <w:noProof/>
            </w:rPr>
            <w:t>2</w:t>
          </w:r>
          <w:r>
            <w:rPr>
              <w:rStyle w:val="slostrnky"/>
            </w:rPr>
            <w:fldChar w:fldCharType="end"/>
          </w:r>
        </w:p>
      </w:tc>
      <w:tc>
        <w:tcPr>
          <w:tcW w:w="0" w:type="auto"/>
          <w:vAlign w:val="bottom"/>
        </w:tcPr>
        <w:p w14:paraId="2376B7BA" w14:textId="77777777" w:rsidR="00047B9C" w:rsidRPr="007E0D11" w:rsidRDefault="00047B9C" w:rsidP="007E0D11">
          <w:pPr>
            <w:pStyle w:val="Zpatvlevo"/>
            <w:rPr>
              <w:b/>
            </w:rPr>
          </w:pPr>
          <w:r>
            <w:rPr>
              <w:b/>
            </w:rPr>
            <w:t>Příloha č. 5</w:t>
          </w:r>
        </w:p>
        <w:p w14:paraId="1C732115" w14:textId="77777777" w:rsidR="00047B9C" w:rsidRPr="003462EB" w:rsidRDefault="00047B9C" w:rsidP="007E0D11">
          <w:pPr>
            <w:pStyle w:val="Zpatvlevo"/>
          </w:pPr>
          <w:r>
            <w:t>Smlouva o dílo na Z</w:t>
          </w:r>
          <w:r w:rsidRPr="003462EB">
            <w:t xml:space="preserve">hotovení stavby </w:t>
          </w:r>
        </w:p>
      </w:tc>
    </w:tr>
  </w:tbl>
  <w:p w14:paraId="3E5A8086" w14:textId="77777777" w:rsidR="00047B9C" w:rsidRPr="00747C0A" w:rsidRDefault="00047B9C">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B9C" w:rsidRPr="009E09BE" w14:paraId="1C439ADC" w14:textId="77777777" w:rsidTr="00D453DF">
      <w:tc>
        <w:tcPr>
          <w:tcW w:w="0" w:type="auto"/>
          <w:tcMar>
            <w:left w:w="0" w:type="dxa"/>
            <w:right w:w="0" w:type="dxa"/>
          </w:tcMar>
          <w:vAlign w:val="bottom"/>
        </w:tcPr>
        <w:p w14:paraId="1FFF4A39" w14:textId="77777777" w:rsidR="00047B9C" w:rsidRPr="007E0D11" w:rsidRDefault="00047B9C" w:rsidP="00D453DF">
          <w:pPr>
            <w:pStyle w:val="Zpatvpravo"/>
            <w:rPr>
              <w:b/>
            </w:rPr>
          </w:pPr>
          <w:r w:rsidRPr="007E0D11">
            <w:rPr>
              <w:b/>
            </w:rPr>
            <w:t xml:space="preserve">Příloha č. </w:t>
          </w:r>
          <w:r>
            <w:rPr>
              <w:b/>
            </w:rPr>
            <w:t>5</w:t>
          </w:r>
        </w:p>
        <w:p w14:paraId="1FCF285A" w14:textId="77777777" w:rsidR="00047B9C" w:rsidRPr="003462EB" w:rsidRDefault="00047B9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557D18AA" w:rsidR="00047B9C" w:rsidRPr="009E09BE" w:rsidRDefault="00047B9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5B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5B08">
            <w:rPr>
              <w:rStyle w:val="slostrnky"/>
              <w:noProof/>
            </w:rPr>
            <w:t>2</w:t>
          </w:r>
          <w:r>
            <w:rPr>
              <w:rStyle w:val="slostrnky"/>
            </w:rPr>
            <w:fldChar w:fldCharType="end"/>
          </w:r>
        </w:p>
      </w:tc>
    </w:tr>
  </w:tbl>
  <w:p w14:paraId="6898BA9E" w14:textId="77777777" w:rsidR="00047B9C" w:rsidRPr="00B8518B" w:rsidRDefault="00047B9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B9C" w:rsidRPr="003462EB" w14:paraId="69E900DB" w14:textId="77777777" w:rsidTr="00D453DF">
      <w:tc>
        <w:tcPr>
          <w:tcW w:w="1021" w:type="dxa"/>
          <w:vAlign w:val="bottom"/>
        </w:tcPr>
        <w:p w14:paraId="7508F2E0" w14:textId="77777777" w:rsidR="00047B9C" w:rsidRPr="00B8518B" w:rsidRDefault="00047B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047B9C" w:rsidRPr="007E0D11" w:rsidRDefault="00047B9C" w:rsidP="007E0D11">
          <w:pPr>
            <w:pStyle w:val="Zpatvlevo"/>
            <w:rPr>
              <w:b/>
            </w:rPr>
          </w:pPr>
          <w:r>
            <w:rPr>
              <w:b/>
            </w:rPr>
            <w:t>Příloha č. 8</w:t>
          </w:r>
        </w:p>
        <w:p w14:paraId="72380371" w14:textId="77777777" w:rsidR="00047B9C" w:rsidRPr="003462EB" w:rsidRDefault="00047B9C" w:rsidP="007E0D11">
          <w:pPr>
            <w:pStyle w:val="Zpatvlevo"/>
          </w:pPr>
          <w:r>
            <w:t>Smlouva o dílo na Z</w:t>
          </w:r>
          <w:r w:rsidRPr="003462EB">
            <w:t xml:space="preserve">hotovení stavby </w:t>
          </w:r>
        </w:p>
      </w:tc>
    </w:tr>
  </w:tbl>
  <w:p w14:paraId="2AD2C6AC" w14:textId="77777777" w:rsidR="00047B9C" w:rsidRPr="00747C0A" w:rsidRDefault="00047B9C">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B9C" w:rsidRPr="009E09BE" w14:paraId="7D451644" w14:textId="77777777" w:rsidTr="00D453DF">
      <w:tc>
        <w:tcPr>
          <w:tcW w:w="0" w:type="auto"/>
          <w:tcMar>
            <w:left w:w="0" w:type="dxa"/>
            <w:right w:w="0" w:type="dxa"/>
          </w:tcMar>
          <w:vAlign w:val="bottom"/>
        </w:tcPr>
        <w:p w14:paraId="28FFFE2A" w14:textId="77777777" w:rsidR="00047B9C" w:rsidRPr="007E0D11" w:rsidRDefault="00047B9C" w:rsidP="00D453DF">
          <w:pPr>
            <w:pStyle w:val="Zpatvpravo"/>
            <w:rPr>
              <w:b/>
            </w:rPr>
          </w:pPr>
          <w:r w:rsidRPr="007E0D11">
            <w:rPr>
              <w:b/>
            </w:rPr>
            <w:t xml:space="preserve">Příloha č. </w:t>
          </w:r>
          <w:r>
            <w:rPr>
              <w:b/>
            </w:rPr>
            <w:t>8</w:t>
          </w:r>
        </w:p>
        <w:p w14:paraId="7FC64E78" w14:textId="77777777" w:rsidR="00047B9C" w:rsidRPr="003462EB" w:rsidRDefault="00047B9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46936679" w:rsidR="00047B9C" w:rsidRPr="009E09BE" w:rsidRDefault="00047B9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7AB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7ABE">
            <w:rPr>
              <w:rStyle w:val="slostrnky"/>
              <w:noProof/>
            </w:rPr>
            <w:t>1</w:t>
          </w:r>
          <w:r>
            <w:rPr>
              <w:rStyle w:val="slostrnky"/>
            </w:rPr>
            <w:fldChar w:fldCharType="end"/>
          </w:r>
        </w:p>
      </w:tc>
    </w:tr>
  </w:tbl>
  <w:p w14:paraId="5E742DB4" w14:textId="77777777" w:rsidR="00047B9C" w:rsidRPr="00B8518B" w:rsidRDefault="00047B9C"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B9C" w:rsidRPr="003462EB" w14:paraId="6298F5C7" w14:textId="77777777" w:rsidTr="00D453DF">
      <w:tc>
        <w:tcPr>
          <w:tcW w:w="1021" w:type="dxa"/>
          <w:vAlign w:val="bottom"/>
        </w:tcPr>
        <w:p w14:paraId="37FDBE73" w14:textId="46606E4F" w:rsidR="00047B9C" w:rsidRPr="00B8518B" w:rsidRDefault="00047B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7AB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7ABE">
            <w:rPr>
              <w:rStyle w:val="slostrnky"/>
              <w:noProof/>
            </w:rPr>
            <w:t>6</w:t>
          </w:r>
          <w:r>
            <w:rPr>
              <w:rStyle w:val="slostrnky"/>
            </w:rPr>
            <w:fldChar w:fldCharType="end"/>
          </w:r>
        </w:p>
      </w:tc>
      <w:tc>
        <w:tcPr>
          <w:tcW w:w="0" w:type="auto"/>
          <w:vAlign w:val="bottom"/>
        </w:tcPr>
        <w:p w14:paraId="1C80072A" w14:textId="77777777" w:rsidR="00047B9C" w:rsidRPr="007E0D11" w:rsidRDefault="00047B9C"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769F9160" w14:textId="77777777" w:rsidR="00047B9C" w:rsidRPr="003462EB" w:rsidRDefault="00047B9C" w:rsidP="007E0D11">
          <w:pPr>
            <w:pStyle w:val="Zpatvlevo"/>
          </w:pPr>
          <w:r>
            <w:t>Smlouva o dílo na Z</w:t>
          </w:r>
          <w:r w:rsidRPr="003462EB">
            <w:t xml:space="preserve">hotovení stavby </w:t>
          </w:r>
        </w:p>
      </w:tc>
    </w:tr>
  </w:tbl>
  <w:p w14:paraId="2119AE55" w14:textId="77777777" w:rsidR="00047B9C" w:rsidRPr="00747C0A" w:rsidRDefault="00047B9C">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B9C" w:rsidRPr="009E09BE" w14:paraId="210CE4DF" w14:textId="77777777" w:rsidTr="00D453DF">
      <w:tc>
        <w:tcPr>
          <w:tcW w:w="0" w:type="auto"/>
          <w:tcMar>
            <w:left w:w="0" w:type="dxa"/>
            <w:right w:w="0" w:type="dxa"/>
          </w:tcMar>
          <w:vAlign w:val="bottom"/>
        </w:tcPr>
        <w:p w14:paraId="029434D3" w14:textId="77777777" w:rsidR="00047B9C" w:rsidRPr="007E0D11" w:rsidRDefault="00047B9C" w:rsidP="00D453DF">
          <w:pPr>
            <w:pStyle w:val="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0ABB3096" w14:textId="77777777" w:rsidR="00047B9C" w:rsidRPr="003462EB" w:rsidRDefault="00047B9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A43AB3B" w14:textId="3487CAED" w:rsidR="00047B9C" w:rsidRPr="009E09BE" w:rsidRDefault="00047B9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7AB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7ABE">
            <w:rPr>
              <w:rStyle w:val="slostrnky"/>
              <w:noProof/>
            </w:rPr>
            <w:t>6</w:t>
          </w:r>
          <w:r>
            <w:rPr>
              <w:rStyle w:val="slostrnky"/>
            </w:rPr>
            <w:fldChar w:fldCharType="end"/>
          </w:r>
        </w:p>
      </w:tc>
    </w:tr>
  </w:tbl>
  <w:p w14:paraId="06B4FF87" w14:textId="77777777" w:rsidR="00047B9C" w:rsidRPr="00B8518B" w:rsidRDefault="00047B9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B9C" w:rsidRPr="009E09BE" w14:paraId="79A390BE" w14:textId="77777777" w:rsidTr="00D453DF">
      <w:tc>
        <w:tcPr>
          <w:tcW w:w="0" w:type="auto"/>
          <w:tcMar>
            <w:left w:w="0" w:type="dxa"/>
            <w:right w:w="0" w:type="dxa"/>
          </w:tcMar>
          <w:vAlign w:val="bottom"/>
        </w:tcPr>
        <w:p w14:paraId="2D1E7C09" w14:textId="77777777" w:rsidR="00047B9C" w:rsidRPr="003462EB" w:rsidRDefault="00047B9C"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588C7F7E" w:rsidR="00047B9C" w:rsidRPr="009E09BE" w:rsidRDefault="00047B9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7AB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C7ABE">
            <w:rPr>
              <w:rStyle w:val="slostrnky"/>
              <w:noProof/>
            </w:rPr>
            <w:t>26</w:t>
          </w:r>
          <w:r w:rsidRPr="00B8518B">
            <w:rPr>
              <w:rStyle w:val="slostrnky"/>
            </w:rPr>
            <w:fldChar w:fldCharType="end"/>
          </w:r>
        </w:p>
      </w:tc>
    </w:tr>
  </w:tbl>
  <w:p w14:paraId="12F4C149" w14:textId="77777777" w:rsidR="00047B9C" w:rsidRPr="00B8518B" w:rsidRDefault="00047B9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B9C" w:rsidRPr="003462EB" w14:paraId="10390D12" w14:textId="77777777" w:rsidTr="00D453DF">
      <w:tc>
        <w:tcPr>
          <w:tcW w:w="1021" w:type="dxa"/>
          <w:vAlign w:val="bottom"/>
        </w:tcPr>
        <w:p w14:paraId="7550AC47" w14:textId="77777777" w:rsidR="00047B9C" w:rsidRPr="00B8518B" w:rsidRDefault="00047B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047B9C" w:rsidRPr="007E0D11" w:rsidRDefault="00047B9C" w:rsidP="007E0D11">
          <w:pPr>
            <w:pStyle w:val="Zpatvlevo"/>
            <w:rPr>
              <w:b/>
            </w:rPr>
          </w:pPr>
          <w:r w:rsidRPr="007E0D11">
            <w:rPr>
              <w:b/>
            </w:rPr>
            <w:t>Příloha č. 1</w:t>
          </w:r>
        </w:p>
        <w:p w14:paraId="751A6246" w14:textId="77777777" w:rsidR="00047B9C" w:rsidRPr="003462EB" w:rsidRDefault="00047B9C" w:rsidP="007E0D11">
          <w:pPr>
            <w:pStyle w:val="Zpatvlevo"/>
          </w:pPr>
          <w:r>
            <w:t>Smlouva o dílo na Z</w:t>
          </w:r>
          <w:r w:rsidRPr="003462EB">
            <w:t xml:space="preserve">hotovení stavby </w:t>
          </w:r>
        </w:p>
      </w:tc>
    </w:tr>
  </w:tbl>
  <w:p w14:paraId="77B725E8" w14:textId="77777777" w:rsidR="00047B9C" w:rsidRPr="00747C0A" w:rsidRDefault="00047B9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B9C" w:rsidRPr="009E09BE" w14:paraId="50BB4781" w14:textId="77777777" w:rsidTr="00D453DF">
      <w:tc>
        <w:tcPr>
          <w:tcW w:w="0" w:type="auto"/>
          <w:tcMar>
            <w:left w:w="0" w:type="dxa"/>
            <w:right w:w="0" w:type="dxa"/>
          </w:tcMar>
          <w:vAlign w:val="bottom"/>
        </w:tcPr>
        <w:p w14:paraId="5FCBE91B" w14:textId="77777777" w:rsidR="00047B9C" w:rsidRPr="007E0D11" w:rsidRDefault="00047B9C" w:rsidP="00D453DF">
          <w:pPr>
            <w:pStyle w:val="Zpatvpravo"/>
            <w:rPr>
              <w:b/>
            </w:rPr>
          </w:pPr>
          <w:r w:rsidRPr="007E0D11">
            <w:rPr>
              <w:b/>
            </w:rPr>
            <w:t>Příloha č. 1</w:t>
          </w:r>
        </w:p>
        <w:p w14:paraId="2CBA8913" w14:textId="77777777" w:rsidR="00047B9C" w:rsidRPr="003462EB" w:rsidRDefault="00047B9C"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0D99CA31" w:rsidR="00047B9C" w:rsidRPr="009E09BE" w:rsidRDefault="00047B9C"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7AB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7ABE">
            <w:rPr>
              <w:rStyle w:val="slostrnky"/>
              <w:noProof/>
            </w:rPr>
            <w:t>1</w:t>
          </w:r>
          <w:r>
            <w:rPr>
              <w:rStyle w:val="slostrnky"/>
            </w:rPr>
            <w:fldChar w:fldCharType="end"/>
          </w:r>
        </w:p>
      </w:tc>
    </w:tr>
  </w:tbl>
  <w:p w14:paraId="3BB30C96" w14:textId="77777777" w:rsidR="00047B9C" w:rsidRPr="00B8518B" w:rsidRDefault="00047B9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B9C" w:rsidRPr="003462EB" w14:paraId="0C1B6DCC" w14:textId="77777777" w:rsidTr="00D453DF">
      <w:tc>
        <w:tcPr>
          <w:tcW w:w="1021" w:type="dxa"/>
          <w:vAlign w:val="bottom"/>
        </w:tcPr>
        <w:p w14:paraId="56BD97A3" w14:textId="52741BE8" w:rsidR="00047B9C" w:rsidRPr="00B8518B" w:rsidRDefault="00047B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7AB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7ABE">
            <w:rPr>
              <w:rStyle w:val="slostrnky"/>
              <w:noProof/>
            </w:rPr>
            <w:t>4</w:t>
          </w:r>
          <w:r>
            <w:rPr>
              <w:rStyle w:val="slostrnky"/>
            </w:rPr>
            <w:fldChar w:fldCharType="end"/>
          </w:r>
        </w:p>
      </w:tc>
      <w:tc>
        <w:tcPr>
          <w:tcW w:w="0" w:type="auto"/>
          <w:vAlign w:val="bottom"/>
        </w:tcPr>
        <w:p w14:paraId="426F2D12" w14:textId="77777777" w:rsidR="00047B9C" w:rsidRPr="007E0D11" w:rsidRDefault="00047B9C" w:rsidP="007E0D11">
          <w:pPr>
            <w:pStyle w:val="Zpatvlevo"/>
            <w:rPr>
              <w:b/>
            </w:rPr>
          </w:pPr>
          <w:r>
            <w:rPr>
              <w:b/>
            </w:rPr>
            <w:t>Příloha č. 2</w:t>
          </w:r>
        </w:p>
        <w:p w14:paraId="3E20D1BF" w14:textId="77777777" w:rsidR="00047B9C" w:rsidRPr="003462EB" w:rsidRDefault="00047B9C" w:rsidP="007E0D11">
          <w:pPr>
            <w:pStyle w:val="Zpatvlevo"/>
          </w:pPr>
          <w:r>
            <w:t>Smlouva o dílo na Z</w:t>
          </w:r>
          <w:r w:rsidRPr="003462EB">
            <w:t xml:space="preserve">hotovení stavby </w:t>
          </w:r>
        </w:p>
      </w:tc>
    </w:tr>
  </w:tbl>
  <w:p w14:paraId="134FE3AF" w14:textId="77777777" w:rsidR="00047B9C" w:rsidRPr="00747C0A" w:rsidRDefault="00047B9C">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B9C" w:rsidRPr="009E09BE" w14:paraId="6F275D66" w14:textId="77777777" w:rsidTr="00D453DF">
      <w:tc>
        <w:tcPr>
          <w:tcW w:w="0" w:type="auto"/>
          <w:tcMar>
            <w:left w:w="0" w:type="dxa"/>
            <w:right w:w="0" w:type="dxa"/>
          </w:tcMar>
          <w:vAlign w:val="bottom"/>
        </w:tcPr>
        <w:p w14:paraId="417D2F36" w14:textId="77777777" w:rsidR="00047B9C" w:rsidRPr="007E0D11" w:rsidRDefault="00047B9C" w:rsidP="00D453DF">
          <w:pPr>
            <w:pStyle w:val="Zpatvpravo"/>
            <w:rPr>
              <w:b/>
            </w:rPr>
          </w:pPr>
          <w:r w:rsidRPr="007E0D11">
            <w:rPr>
              <w:b/>
            </w:rPr>
            <w:t xml:space="preserve">Příloha č. </w:t>
          </w:r>
          <w:r>
            <w:rPr>
              <w:b/>
            </w:rPr>
            <w:t>2</w:t>
          </w:r>
        </w:p>
        <w:p w14:paraId="7A891264" w14:textId="77777777" w:rsidR="00047B9C" w:rsidRPr="003462EB" w:rsidRDefault="00047B9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345F5184" w:rsidR="00047B9C" w:rsidRPr="009E09BE" w:rsidRDefault="00047B9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7AB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7ABE">
            <w:rPr>
              <w:rStyle w:val="slostrnky"/>
              <w:noProof/>
            </w:rPr>
            <w:t>4</w:t>
          </w:r>
          <w:r>
            <w:rPr>
              <w:rStyle w:val="slostrnky"/>
            </w:rPr>
            <w:fldChar w:fldCharType="end"/>
          </w:r>
        </w:p>
      </w:tc>
    </w:tr>
  </w:tbl>
  <w:p w14:paraId="5436FFAD" w14:textId="77777777" w:rsidR="00047B9C" w:rsidRPr="00B8518B" w:rsidRDefault="00047B9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B9C" w:rsidRPr="003462EB" w14:paraId="37FC460C" w14:textId="77777777" w:rsidTr="00D453DF">
      <w:tc>
        <w:tcPr>
          <w:tcW w:w="1021" w:type="dxa"/>
          <w:vAlign w:val="bottom"/>
        </w:tcPr>
        <w:p w14:paraId="3A5E7146" w14:textId="77777777" w:rsidR="00047B9C" w:rsidRPr="00B8518B" w:rsidRDefault="00047B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047B9C" w:rsidRPr="007E0D11" w:rsidRDefault="00047B9C" w:rsidP="007E0D11">
          <w:pPr>
            <w:pStyle w:val="Zpatvlevo"/>
            <w:rPr>
              <w:b/>
            </w:rPr>
          </w:pPr>
          <w:r>
            <w:rPr>
              <w:b/>
            </w:rPr>
            <w:t>Příloha č. 3</w:t>
          </w:r>
        </w:p>
        <w:p w14:paraId="449F8D4B" w14:textId="77777777" w:rsidR="00047B9C" w:rsidRPr="003462EB" w:rsidRDefault="00047B9C" w:rsidP="007E0D11">
          <w:pPr>
            <w:pStyle w:val="Zpatvlevo"/>
          </w:pPr>
          <w:r>
            <w:t>Smlouva o dílo na Z</w:t>
          </w:r>
          <w:r w:rsidRPr="003462EB">
            <w:t xml:space="preserve">hotovení stavby </w:t>
          </w:r>
        </w:p>
      </w:tc>
    </w:tr>
  </w:tbl>
  <w:p w14:paraId="6417FEFE" w14:textId="77777777" w:rsidR="00047B9C" w:rsidRPr="00747C0A" w:rsidRDefault="00047B9C">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B9C" w:rsidRPr="009E09BE" w14:paraId="5B1A25B2" w14:textId="77777777" w:rsidTr="00D453DF">
      <w:tc>
        <w:tcPr>
          <w:tcW w:w="0" w:type="auto"/>
          <w:tcMar>
            <w:left w:w="0" w:type="dxa"/>
            <w:right w:w="0" w:type="dxa"/>
          </w:tcMar>
          <w:vAlign w:val="bottom"/>
        </w:tcPr>
        <w:p w14:paraId="5CDC00DC" w14:textId="77777777" w:rsidR="00047B9C" w:rsidRPr="007E0D11" w:rsidRDefault="00047B9C" w:rsidP="00D453DF">
          <w:pPr>
            <w:pStyle w:val="Zpatvpravo"/>
            <w:rPr>
              <w:b/>
            </w:rPr>
          </w:pPr>
          <w:r w:rsidRPr="007E0D11">
            <w:rPr>
              <w:b/>
            </w:rPr>
            <w:t xml:space="preserve">Příloha č. </w:t>
          </w:r>
          <w:r>
            <w:rPr>
              <w:b/>
            </w:rPr>
            <w:t>3</w:t>
          </w:r>
        </w:p>
        <w:p w14:paraId="7F19CF36" w14:textId="77777777" w:rsidR="00047B9C" w:rsidRPr="003462EB" w:rsidRDefault="00047B9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6D4ADEE3" w:rsidR="00047B9C" w:rsidRPr="009E09BE" w:rsidRDefault="00047B9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7AB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7ABE">
            <w:rPr>
              <w:rStyle w:val="slostrnky"/>
              <w:noProof/>
            </w:rPr>
            <w:t>1</w:t>
          </w:r>
          <w:r>
            <w:rPr>
              <w:rStyle w:val="slostrnky"/>
            </w:rPr>
            <w:fldChar w:fldCharType="end"/>
          </w:r>
        </w:p>
      </w:tc>
    </w:tr>
  </w:tbl>
  <w:p w14:paraId="15250585" w14:textId="77777777" w:rsidR="00047B9C" w:rsidRPr="00B8518B" w:rsidRDefault="00047B9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B9C" w:rsidRPr="003462EB" w14:paraId="3F98EAE3" w14:textId="77777777" w:rsidTr="00D453DF">
      <w:tc>
        <w:tcPr>
          <w:tcW w:w="1021" w:type="dxa"/>
          <w:vAlign w:val="bottom"/>
        </w:tcPr>
        <w:p w14:paraId="63349817" w14:textId="77777777" w:rsidR="00047B9C" w:rsidRPr="00B8518B" w:rsidRDefault="00047B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047B9C" w:rsidRPr="007E0D11" w:rsidRDefault="00047B9C" w:rsidP="007E0D11">
          <w:pPr>
            <w:pStyle w:val="Zpatvlevo"/>
            <w:rPr>
              <w:b/>
            </w:rPr>
          </w:pPr>
          <w:r>
            <w:rPr>
              <w:b/>
            </w:rPr>
            <w:t>Příloha č. 4</w:t>
          </w:r>
        </w:p>
        <w:p w14:paraId="7DFBCA9D" w14:textId="77777777" w:rsidR="00047B9C" w:rsidRPr="003462EB" w:rsidRDefault="00047B9C" w:rsidP="007E0D11">
          <w:pPr>
            <w:pStyle w:val="Zpatvlevo"/>
          </w:pPr>
          <w:r>
            <w:t>Smlouva o dílo na Z</w:t>
          </w:r>
          <w:r w:rsidRPr="003462EB">
            <w:t xml:space="preserve">hotovení stavby </w:t>
          </w:r>
        </w:p>
      </w:tc>
    </w:tr>
  </w:tbl>
  <w:p w14:paraId="6877D80F" w14:textId="77777777" w:rsidR="00047B9C" w:rsidRPr="00747C0A" w:rsidRDefault="00047B9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BA8ED2" w14:textId="77777777" w:rsidR="00F97D2F" w:rsidRDefault="00F97D2F" w:rsidP="00962258">
      <w:pPr>
        <w:spacing w:after="0" w:line="240" w:lineRule="auto"/>
      </w:pPr>
      <w:r>
        <w:separator/>
      </w:r>
    </w:p>
  </w:footnote>
  <w:footnote w:type="continuationSeparator" w:id="0">
    <w:p w14:paraId="69091E48" w14:textId="77777777" w:rsidR="00F97D2F" w:rsidRDefault="00F97D2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47B9C" w14:paraId="3519503E" w14:textId="77777777" w:rsidTr="00C02D0A">
      <w:trPr>
        <w:trHeight w:hRule="exact" w:val="454"/>
      </w:trPr>
      <w:tc>
        <w:tcPr>
          <w:tcW w:w="1361" w:type="dxa"/>
          <w:tcMar>
            <w:top w:w="57" w:type="dxa"/>
            <w:left w:w="0" w:type="dxa"/>
            <w:right w:w="0" w:type="dxa"/>
          </w:tcMar>
        </w:tcPr>
        <w:p w14:paraId="0CD0389D" w14:textId="77777777" w:rsidR="00047B9C" w:rsidRPr="00B8518B" w:rsidRDefault="00047B9C" w:rsidP="00523EA7">
          <w:pPr>
            <w:pStyle w:val="Zpat"/>
            <w:rPr>
              <w:rStyle w:val="slostrnky"/>
            </w:rPr>
          </w:pPr>
        </w:p>
      </w:tc>
      <w:tc>
        <w:tcPr>
          <w:tcW w:w="3458" w:type="dxa"/>
          <w:shd w:val="clear" w:color="auto" w:fill="auto"/>
          <w:tcMar>
            <w:top w:w="57" w:type="dxa"/>
            <w:left w:w="0" w:type="dxa"/>
            <w:right w:w="0" w:type="dxa"/>
          </w:tcMar>
        </w:tcPr>
        <w:p w14:paraId="2B188BFE" w14:textId="77777777" w:rsidR="00047B9C" w:rsidRDefault="00047B9C" w:rsidP="00523EA7">
          <w:pPr>
            <w:pStyle w:val="Zpat"/>
          </w:pPr>
        </w:p>
      </w:tc>
      <w:tc>
        <w:tcPr>
          <w:tcW w:w="5698" w:type="dxa"/>
          <w:shd w:val="clear" w:color="auto" w:fill="auto"/>
          <w:tcMar>
            <w:top w:w="57" w:type="dxa"/>
            <w:left w:w="0" w:type="dxa"/>
            <w:right w:w="0" w:type="dxa"/>
          </w:tcMar>
        </w:tcPr>
        <w:p w14:paraId="67BF6883" w14:textId="77777777" w:rsidR="00047B9C" w:rsidRPr="00D6163D" w:rsidRDefault="00047B9C" w:rsidP="00D6163D">
          <w:pPr>
            <w:pStyle w:val="Druhdokumentu"/>
          </w:pPr>
        </w:p>
      </w:tc>
    </w:tr>
  </w:tbl>
  <w:p w14:paraId="27282E85" w14:textId="77777777" w:rsidR="00047B9C" w:rsidRPr="00D6163D" w:rsidRDefault="00047B9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47B9C" w14:paraId="3975FAFD" w14:textId="77777777" w:rsidTr="00B22106">
      <w:trPr>
        <w:trHeight w:hRule="exact" w:val="936"/>
      </w:trPr>
      <w:tc>
        <w:tcPr>
          <w:tcW w:w="1361" w:type="dxa"/>
          <w:tcMar>
            <w:left w:w="0" w:type="dxa"/>
            <w:right w:w="0" w:type="dxa"/>
          </w:tcMar>
        </w:tcPr>
        <w:p w14:paraId="0BB764E0" w14:textId="77777777" w:rsidR="00047B9C" w:rsidRPr="00B8518B" w:rsidRDefault="00047B9C" w:rsidP="00FC6389">
          <w:pPr>
            <w:pStyle w:val="Zpat"/>
            <w:rPr>
              <w:rStyle w:val="slostrnky"/>
            </w:rPr>
          </w:pPr>
        </w:p>
      </w:tc>
      <w:tc>
        <w:tcPr>
          <w:tcW w:w="3458" w:type="dxa"/>
          <w:shd w:val="clear" w:color="auto" w:fill="auto"/>
          <w:tcMar>
            <w:left w:w="0" w:type="dxa"/>
            <w:right w:w="0" w:type="dxa"/>
          </w:tcMar>
        </w:tcPr>
        <w:p w14:paraId="15A5AE22" w14:textId="77777777" w:rsidR="00047B9C" w:rsidRDefault="00047B9C"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047B9C" w:rsidRPr="00D6163D" w:rsidRDefault="00047B9C" w:rsidP="00FC6389">
          <w:pPr>
            <w:pStyle w:val="Druhdokumentu"/>
          </w:pPr>
        </w:p>
      </w:tc>
    </w:tr>
    <w:tr w:rsidR="00047B9C" w14:paraId="017A2146" w14:textId="77777777" w:rsidTr="00B22106">
      <w:trPr>
        <w:trHeight w:hRule="exact" w:val="936"/>
      </w:trPr>
      <w:tc>
        <w:tcPr>
          <w:tcW w:w="1361" w:type="dxa"/>
          <w:tcMar>
            <w:left w:w="0" w:type="dxa"/>
            <w:right w:w="0" w:type="dxa"/>
          </w:tcMar>
        </w:tcPr>
        <w:p w14:paraId="7E2A8171" w14:textId="77777777" w:rsidR="00047B9C" w:rsidRPr="00B8518B" w:rsidRDefault="00047B9C" w:rsidP="00FC6389">
          <w:pPr>
            <w:pStyle w:val="Zpat"/>
            <w:rPr>
              <w:rStyle w:val="slostrnky"/>
            </w:rPr>
          </w:pPr>
        </w:p>
      </w:tc>
      <w:tc>
        <w:tcPr>
          <w:tcW w:w="3458" w:type="dxa"/>
          <w:shd w:val="clear" w:color="auto" w:fill="auto"/>
          <w:tcMar>
            <w:left w:w="0" w:type="dxa"/>
            <w:right w:w="0" w:type="dxa"/>
          </w:tcMar>
        </w:tcPr>
        <w:p w14:paraId="3FB4BB78" w14:textId="77777777" w:rsidR="00047B9C" w:rsidRDefault="00047B9C" w:rsidP="00FC6389">
          <w:pPr>
            <w:pStyle w:val="Zpat"/>
          </w:pPr>
        </w:p>
      </w:tc>
      <w:tc>
        <w:tcPr>
          <w:tcW w:w="5756" w:type="dxa"/>
          <w:shd w:val="clear" w:color="auto" w:fill="auto"/>
          <w:tcMar>
            <w:left w:w="0" w:type="dxa"/>
            <w:right w:w="0" w:type="dxa"/>
          </w:tcMar>
        </w:tcPr>
        <w:p w14:paraId="1388C855" w14:textId="77777777" w:rsidR="00047B9C" w:rsidRPr="00D6163D" w:rsidRDefault="00047B9C" w:rsidP="00FC6389">
          <w:pPr>
            <w:pStyle w:val="Druhdokumentu"/>
          </w:pPr>
        </w:p>
      </w:tc>
    </w:tr>
  </w:tbl>
  <w:p w14:paraId="455B3D57" w14:textId="77777777" w:rsidR="00047B9C" w:rsidRPr="00D6163D" w:rsidRDefault="00047B9C" w:rsidP="00FC6389">
    <w:pPr>
      <w:pStyle w:val="Zhlav"/>
      <w:rPr>
        <w:sz w:val="8"/>
        <w:szCs w:val="8"/>
      </w:rPr>
    </w:pPr>
  </w:p>
  <w:p w14:paraId="584D1450" w14:textId="77777777" w:rsidR="00047B9C" w:rsidRPr="00460660" w:rsidRDefault="00047B9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047B9C" w:rsidRPr="00D6163D" w:rsidRDefault="00047B9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047B9C" w:rsidRPr="00D6163D" w:rsidRDefault="00047B9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047B9C" w:rsidRPr="00D6163D" w:rsidRDefault="00047B9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047B9C" w:rsidRPr="00D6163D" w:rsidRDefault="00047B9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047B9C" w:rsidRPr="00D6163D" w:rsidRDefault="00047B9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047B9C" w:rsidRPr="00D6163D" w:rsidRDefault="00047B9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BDFA" w14:textId="77777777" w:rsidR="00047B9C" w:rsidRPr="00D6163D" w:rsidRDefault="00047B9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14D3148"/>
    <w:multiLevelType w:val="hybridMultilevel"/>
    <w:tmpl w:val="9AE03414"/>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C4B6BF6"/>
    <w:multiLevelType w:val="hybridMultilevel"/>
    <w:tmpl w:val="31F4B2F2"/>
    <w:lvl w:ilvl="0" w:tplc="04050001">
      <w:start w:val="1"/>
      <w:numFmt w:val="bullet"/>
      <w:lvlText w:val=""/>
      <w:lvlJc w:val="left"/>
      <w:pPr>
        <w:ind w:left="720" w:hanging="360"/>
      </w:pPr>
      <w:rPr>
        <w:rFonts w:ascii="Symbol" w:hAnsi="Symbol"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2382"/>
        </w:tabs>
        <w:ind w:left="2382"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1"/>
  </w:num>
  <w:num w:numId="9">
    <w:abstractNumId w:val="0"/>
  </w:num>
  <w:num w:numId="10">
    <w:abstractNumId w:val="3"/>
  </w:num>
  <w:num w:numId="11">
    <w:abstractNumId w:val="14"/>
  </w:num>
  <w:num w:numId="12">
    <w:abstractNumId w:val="6"/>
  </w:num>
  <w:num w:numId="13">
    <w:abstractNumId w:val="13"/>
  </w:num>
  <w:num w:numId="14">
    <w:abstractNumId w:val="2"/>
  </w:num>
  <w:num w:numId="15">
    <w:abstractNumId w:val="12"/>
    <w:lvlOverride w:ilvl="0">
      <w:startOverride w:val="15"/>
    </w:lvlOverride>
    <w:lvlOverride w:ilvl="1">
      <w:startOverride w:val="1"/>
    </w:lvlOverride>
  </w:num>
  <w:num w:numId="16">
    <w:abstractNumId w:val="12"/>
  </w:num>
  <w:num w:numId="17">
    <w:abstractNumId w:val="8"/>
  </w:num>
  <w:num w:numId="18">
    <w:abstractNumId w:val="7"/>
  </w:num>
  <w:num w:numId="19">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7F3C"/>
    <w:rsid w:val="00041EC8"/>
    <w:rsid w:val="000424C4"/>
    <w:rsid w:val="00047AA6"/>
    <w:rsid w:val="00047B9C"/>
    <w:rsid w:val="0006588D"/>
    <w:rsid w:val="00067A5E"/>
    <w:rsid w:val="00070482"/>
    <w:rsid w:val="000719BB"/>
    <w:rsid w:val="00072A65"/>
    <w:rsid w:val="00072C1E"/>
    <w:rsid w:val="00077CE2"/>
    <w:rsid w:val="00086EB7"/>
    <w:rsid w:val="00097FEC"/>
    <w:rsid w:val="000B4EB8"/>
    <w:rsid w:val="000B7E02"/>
    <w:rsid w:val="000C41F2"/>
    <w:rsid w:val="000C707C"/>
    <w:rsid w:val="000D22C4"/>
    <w:rsid w:val="000D27D1"/>
    <w:rsid w:val="000E08BF"/>
    <w:rsid w:val="000E1A7F"/>
    <w:rsid w:val="000F2094"/>
    <w:rsid w:val="000F4198"/>
    <w:rsid w:val="001048B3"/>
    <w:rsid w:val="00112864"/>
    <w:rsid w:val="00114472"/>
    <w:rsid w:val="00114988"/>
    <w:rsid w:val="00115069"/>
    <w:rsid w:val="001150F2"/>
    <w:rsid w:val="00127D15"/>
    <w:rsid w:val="00140E94"/>
    <w:rsid w:val="00143EC0"/>
    <w:rsid w:val="0014540A"/>
    <w:rsid w:val="00145B09"/>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E678E"/>
    <w:rsid w:val="001F2502"/>
    <w:rsid w:val="001F5F37"/>
    <w:rsid w:val="001F62DE"/>
    <w:rsid w:val="002038D5"/>
    <w:rsid w:val="002071BB"/>
    <w:rsid w:val="002072FC"/>
    <w:rsid w:val="00207DF5"/>
    <w:rsid w:val="0021572B"/>
    <w:rsid w:val="00225B08"/>
    <w:rsid w:val="00236F78"/>
    <w:rsid w:val="00240B81"/>
    <w:rsid w:val="00247D01"/>
    <w:rsid w:val="00255B10"/>
    <w:rsid w:val="00255FB9"/>
    <w:rsid w:val="00261A5B"/>
    <w:rsid w:val="00262E5B"/>
    <w:rsid w:val="00274E67"/>
    <w:rsid w:val="00276AFE"/>
    <w:rsid w:val="00285D40"/>
    <w:rsid w:val="002A3B57"/>
    <w:rsid w:val="002B5F7D"/>
    <w:rsid w:val="002B7AC7"/>
    <w:rsid w:val="002C31BF"/>
    <w:rsid w:val="002D7FD6"/>
    <w:rsid w:val="002E0CD7"/>
    <w:rsid w:val="002E0CFB"/>
    <w:rsid w:val="002E4514"/>
    <w:rsid w:val="002E5C7B"/>
    <w:rsid w:val="002F0F55"/>
    <w:rsid w:val="002F4333"/>
    <w:rsid w:val="00314507"/>
    <w:rsid w:val="00320912"/>
    <w:rsid w:val="00327EEF"/>
    <w:rsid w:val="0033239F"/>
    <w:rsid w:val="003349C1"/>
    <w:rsid w:val="00335C22"/>
    <w:rsid w:val="0034230B"/>
    <w:rsid w:val="0034274B"/>
    <w:rsid w:val="0034719F"/>
    <w:rsid w:val="00350A35"/>
    <w:rsid w:val="0035389F"/>
    <w:rsid w:val="003571D8"/>
    <w:rsid w:val="00357BC6"/>
    <w:rsid w:val="00361422"/>
    <w:rsid w:val="00367ABD"/>
    <w:rsid w:val="0037545D"/>
    <w:rsid w:val="00377426"/>
    <w:rsid w:val="0038199C"/>
    <w:rsid w:val="00390720"/>
    <w:rsid w:val="00392910"/>
    <w:rsid w:val="00392EB6"/>
    <w:rsid w:val="003956C6"/>
    <w:rsid w:val="003B11D6"/>
    <w:rsid w:val="003B23D6"/>
    <w:rsid w:val="003C33F2"/>
    <w:rsid w:val="003D0437"/>
    <w:rsid w:val="003D4A94"/>
    <w:rsid w:val="003D756E"/>
    <w:rsid w:val="003E3720"/>
    <w:rsid w:val="003E420D"/>
    <w:rsid w:val="003E4C13"/>
    <w:rsid w:val="003F7677"/>
    <w:rsid w:val="004078F3"/>
    <w:rsid w:val="00427794"/>
    <w:rsid w:val="004328E4"/>
    <w:rsid w:val="00442C8C"/>
    <w:rsid w:val="00450F07"/>
    <w:rsid w:val="00453CD3"/>
    <w:rsid w:val="00460660"/>
    <w:rsid w:val="00464BA9"/>
    <w:rsid w:val="00470D99"/>
    <w:rsid w:val="00473A1D"/>
    <w:rsid w:val="00474F9B"/>
    <w:rsid w:val="00483969"/>
    <w:rsid w:val="00486107"/>
    <w:rsid w:val="00486B6E"/>
    <w:rsid w:val="00491827"/>
    <w:rsid w:val="004950A5"/>
    <w:rsid w:val="004A3456"/>
    <w:rsid w:val="004C4399"/>
    <w:rsid w:val="004C4BF4"/>
    <w:rsid w:val="004C787C"/>
    <w:rsid w:val="004D09FB"/>
    <w:rsid w:val="004E5C0E"/>
    <w:rsid w:val="004E6233"/>
    <w:rsid w:val="004E7A1F"/>
    <w:rsid w:val="004F4B9B"/>
    <w:rsid w:val="004F6BB8"/>
    <w:rsid w:val="00502690"/>
    <w:rsid w:val="0050666E"/>
    <w:rsid w:val="00511AB9"/>
    <w:rsid w:val="00512C9D"/>
    <w:rsid w:val="00523BB5"/>
    <w:rsid w:val="00523EA7"/>
    <w:rsid w:val="005406EB"/>
    <w:rsid w:val="00544816"/>
    <w:rsid w:val="00553375"/>
    <w:rsid w:val="00555884"/>
    <w:rsid w:val="0056170F"/>
    <w:rsid w:val="005731AC"/>
    <w:rsid w:val="005736B7"/>
    <w:rsid w:val="00575E5A"/>
    <w:rsid w:val="00580245"/>
    <w:rsid w:val="00582A82"/>
    <w:rsid w:val="0059458D"/>
    <w:rsid w:val="005A1F44"/>
    <w:rsid w:val="005A23D5"/>
    <w:rsid w:val="005C06CE"/>
    <w:rsid w:val="005D3C39"/>
    <w:rsid w:val="005D6794"/>
    <w:rsid w:val="005E280C"/>
    <w:rsid w:val="005E7125"/>
    <w:rsid w:val="005E7F36"/>
    <w:rsid w:val="005F679F"/>
    <w:rsid w:val="00600ECE"/>
    <w:rsid w:val="00601A8C"/>
    <w:rsid w:val="0061068E"/>
    <w:rsid w:val="006115D3"/>
    <w:rsid w:val="006346F9"/>
    <w:rsid w:val="00641CF5"/>
    <w:rsid w:val="006420D8"/>
    <w:rsid w:val="00643503"/>
    <w:rsid w:val="0065610E"/>
    <w:rsid w:val="00660AD3"/>
    <w:rsid w:val="006610C6"/>
    <w:rsid w:val="006776B6"/>
    <w:rsid w:val="006826EC"/>
    <w:rsid w:val="00683533"/>
    <w:rsid w:val="00693150"/>
    <w:rsid w:val="006A5570"/>
    <w:rsid w:val="006A689C"/>
    <w:rsid w:val="006B0FFD"/>
    <w:rsid w:val="006B1E10"/>
    <w:rsid w:val="006B3B75"/>
    <w:rsid w:val="006B3D79"/>
    <w:rsid w:val="006B6FE4"/>
    <w:rsid w:val="006C2343"/>
    <w:rsid w:val="006C442A"/>
    <w:rsid w:val="006D17CF"/>
    <w:rsid w:val="006E0578"/>
    <w:rsid w:val="006E09E9"/>
    <w:rsid w:val="006E158D"/>
    <w:rsid w:val="006E314D"/>
    <w:rsid w:val="006F5E06"/>
    <w:rsid w:val="00704D1E"/>
    <w:rsid w:val="007102D9"/>
    <w:rsid w:val="00710723"/>
    <w:rsid w:val="007145F3"/>
    <w:rsid w:val="00723ED1"/>
    <w:rsid w:val="0072731A"/>
    <w:rsid w:val="007279FD"/>
    <w:rsid w:val="00731F3D"/>
    <w:rsid w:val="00740AF5"/>
    <w:rsid w:val="00743525"/>
    <w:rsid w:val="007470DC"/>
    <w:rsid w:val="00747C0A"/>
    <w:rsid w:val="007541A2"/>
    <w:rsid w:val="007541D7"/>
    <w:rsid w:val="00755818"/>
    <w:rsid w:val="007616C2"/>
    <w:rsid w:val="0076286B"/>
    <w:rsid w:val="00766846"/>
    <w:rsid w:val="00767399"/>
    <w:rsid w:val="00767C4A"/>
    <w:rsid w:val="0077673A"/>
    <w:rsid w:val="00780051"/>
    <w:rsid w:val="007846E1"/>
    <w:rsid w:val="007847D6"/>
    <w:rsid w:val="00790E8D"/>
    <w:rsid w:val="0079665E"/>
    <w:rsid w:val="007A5172"/>
    <w:rsid w:val="007A67A0"/>
    <w:rsid w:val="007A69B3"/>
    <w:rsid w:val="007B570C"/>
    <w:rsid w:val="007B664A"/>
    <w:rsid w:val="007C0CFA"/>
    <w:rsid w:val="007E0D11"/>
    <w:rsid w:val="007E4A6E"/>
    <w:rsid w:val="007E7840"/>
    <w:rsid w:val="007F56A7"/>
    <w:rsid w:val="00800851"/>
    <w:rsid w:val="00802774"/>
    <w:rsid w:val="00804D90"/>
    <w:rsid w:val="00805C80"/>
    <w:rsid w:val="00807DD0"/>
    <w:rsid w:val="008156D5"/>
    <w:rsid w:val="00821D01"/>
    <w:rsid w:val="00826B7B"/>
    <w:rsid w:val="0083320B"/>
    <w:rsid w:val="008377FF"/>
    <w:rsid w:val="00845655"/>
    <w:rsid w:val="0084659A"/>
    <w:rsid w:val="00846789"/>
    <w:rsid w:val="00866994"/>
    <w:rsid w:val="00895BC5"/>
    <w:rsid w:val="008A3568"/>
    <w:rsid w:val="008B5A3D"/>
    <w:rsid w:val="008B5C1C"/>
    <w:rsid w:val="008C0E1A"/>
    <w:rsid w:val="008C50F3"/>
    <w:rsid w:val="008C7EFE"/>
    <w:rsid w:val="008D03B9"/>
    <w:rsid w:val="008D30C7"/>
    <w:rsid w:val="008E40F0"/>
    <w:rsid w:val="008F18D6"/>
    <w:rsid w:val="008F2C9B"/>
    <w:rsid w:val="008F6118"/>
    <w:rsid w:val="008F797B"/>
    <w:rsid w:val="00901D57"/>
    <w:rsid w:val="00904780"/>
    <w:rsid w:val="0090635B"/>
    <w:rsid w:val="009210FA"/>
    <w:rsid w:val="00922385"/>
    <w:rsid w:val="009223DF"/>
    <w:rsid w:val="009310F3"/>
    <w:rsid w:val="00936091"/>
    <w:rsid w:val="00937971"/>
    <w:rsid w:val="00940D8A"/>
    <w:rsid w:val="00955569"/>
    <w:rsid w:val="009573FC"/>
    <w:rsid w:val="00962258"/>
    <w:rsid w:val="009678B7"/>
    <w:rsid w:val="0098223D"/>
    <w:rsid w:val="00992D9C"/>
    <w:rsid w:val="00996CB8"/>
    <w:rsid w:val="009977AD"/>
    <w:rsid w:val="009B2E97"/>
    <w:rsid w:val="009B4201"/>
    <w:rsid w:val="009B5146"/>
    <w:rsid w:val="009C06E6"/>
    <w:rsid w:val="009C418E"/>
    <w:rsid w:val="009C442C"/>
    <w:rsid w:val="009C4C0E"/>
    <w:rsid w:val="009C52E8"/>
    <w:rsid w:val="009C675E"/>
    <w:rsid w:val="009E07F4"/>
    <w:rsid w:val="009E4330"/>
    <w:rsid w:val="009E60CA"/>
    <w:rsid w:val="009F0429"/>
    <w:rsid w:val="009F0867"/>
    <w:rsid w:val="009F309B"/>
    <w:rsid w:val="009F392E"/>
    <w:rsid w:val="009F53C5"/>
    <w:rsid w:val="009F638B"/>
    <w:rsid w:val="00A0740E"/>
    <w:rsid w:val="00A07BA3"/>
    <w:rsid w:val="00A21A01"/>
    <w:rsid w:val="00A23BFE"/>
    <w:rsid w:val="00A246E5"/>
    <w:rsid w:val="00A50641"/>
    <w:rsid w:val="00A530BF"/>
    <w:rsid w:val="00A6177B"/>
    <w:rsid w:val="00A66136"/>
    <w:rsid w:val="00A7006D"/>
    <w:rsid w:val="00A71189"/>
    <w:rsid w:val="00A71FCA"/>
    <w:rsid w:val="00A7364A"/>
    <w:rsid w:val="00A74DCC"/>
    <w:rsid w:val="00A753ED"/>
    <w:rsid w:val="00A77512"/>
    <w:rsid w:val="00A80438"/>
    <w:rsid w:val="00A94C2F"/>
    <w:rsid w:val="00A97C56"/>
    <w:rsid w:val="00AA00A0"/>
    <w:rsid w:val="00AA086D"/>
    <w:rsid w:val="00AA4CBB"/>
    <w:rsid w:val="00AA6252"/>
    <w:rsid w:val="00AA65FA"/>
    <w:rsid w:val="00AA7351"/>
    <w:rsid w:val="00AA7AB8"/>
    <w:rsid w:val="00AB1577"/>
    <w:rsid w:val="00AB5342"/>
    <w:rsid w:val="00AC2EDB"/>
    <w:rsid w:val="00AC7ABE"/>
    <w:rsid w:val="00AD056F"/>
    <w:rsid w:val="00AD0C7B"/>
    <w:rsid w:val="00AD57AF"/>
    <w:rsid w:val="00AD5F1A"/>
    <w:rsid w:val="00AD6731"/>
    <w:rsid w:val="00B008D5"/>
    <w:rsid w:val="00B01879"/>
    <w:rsid w:val="00B01D65"/>
    <w:rsid w:val="00B02F73"/>
    <w:rsid w:val="00B05B31"/>
    <w:rsid w:val="00B0619F"/>
    <w:rsid w:val="00B13A26"/>
    <w:rsid w:val="00B15D0D"/>
    <w:rsid w:val="00B15F93"/>
    <w:rsid w:val="00B16FC9"/>
    <w:rsid w:val="00B21424"/>
    <w:rsid w:val="00B22106"/>
    <w:rsid w:val="00B230D0"/>
    <w:rsid w:val="00B3273A"/>
    <w:rsid w:val="00B426AB"/>
    <w:rsid w:val="00B42F40"/>
    <w:rsid w:val="00B51939"/>
    <w:rsid w:val="00B51CA8"/>
    <w:rsid w:val="00B51E27"/>
    <w:rsid w:val="00B527AD"/>
    <w:rsid w:val="00B5431A"/>
    <w:rsid w:val="00B626BC"/>
    <w:rsid w:val="00B75EE1"/>
    <w:rsid w:val="00B77481"/>
    <w:rsid w:val="00B77506"/>
    <w:rsid w:val="00B8518B"/>
    <w:rsid w:val="00B94303"/>
    <w:rsid w:val="00B9726B"/>
    <w:rsid w:val="00B97CC3"/>
    <w:rsid w:val="00BA1285"/>
    <w:rsid w:val="00BA22AA"/>
    <w:rsid w:val="00BC06C4"/>
    <w:rsid w:val="00BD5DE9"/>
    <w:rsid w:val="00BD7E32"/>
    <w:rsid w:val="00BD7E91"/>
    <w:rsid w:val="00BD7F0D"/>
    <w:rsid w:val="00C02D0A"/>
    <w:rsid w:val="00C03A6E"/>
    <w:rsid w:val="00C12108"/>
    <w:rsid w:val="00C129C7"/>
    <w:rsid w:val="00C226C0"/>
    <w:rsid w:val="00C41670"/>
    <w:rsid w:val="00C41F7A"/>
    <w:rsid w:val="00C42FE6"/>
    <w:rsid w:val="00C44F6A"/>
    <w:rsid w:val="00C50C28"/>
    <w:rsid w:val="00C52164"/>
    <w:rsid w:val="00C6198E"/>
    <w:rsid w:val="00C708EA"/>
    <w:rsid w:val="00C74A2E"/>
    <w:rsid w:val="00C778A5"/>
    <w:rsid w:val="00C77DD0"/>
    <w:rsid w:val="00C94676"/>
    <w:rsid w:val="00C94BB8"/>
    <w:rsid w:val="00C95162"/>
    <w:rsid w:val="00C97991"/>
    <w:rsid w:val="00CA50C9"/>
    <w:rsid w:val="00CA52F9"/>
    <w:rsid w:val="00CA73D8"/>
    <w:rsid w:val="00CB13AA"/>
    <w:rsid w:val="00CB4F6D"/>
    <w:rsid w:val="00CB6A37"/>
    <w:rsid w:val="00CB7684"/>
    <w:rsid w:val="00CC16FE"/>
    <w:rsid w:val="00CC4EA8"/>
    <w:rsid w:val="00CC6517"/>
    <w:rsid w:val="00CC7C8F"/>
    <w:rsid w:val="00CD1FC4"/>
    <w:rsid w:val="00CD2B1F"/>
    <w:rsid w:val="00CE31C4"/>
    <w:rsid w:val="00D034A0"/>
    <w:rsid w:val="00D21061"/>
    <w:rsid w:val="00D24D74"/>
    <w:rsid w:val="00D40E88"/>
    <w:rsid w:val="00D4108E"/>
    <w:rsid w:val="00D4328E"/>
    <w:rsid w:val="00D43863"/>
    <w:rsid w:val="00D453DF"/>
    <w:rsid w:val="00D463C3"/>
    <w:rsid w:val="00D519A6"/>
    <w:rsid w:val="00D5439C"/>
    <w:rsid w:val="00D6163D"/>
    <w:rsid w:val="00D65A55"/>
    <w:rsid w:val="00D831A3"/>
    <w:rsid w:val="00D97BE3"/>
    <w:rsid w:val="00DA3711"/>
    <w:rsid w:val="00DA5988"/>
    <w:rsid w:val="00DA734B"/>
    <w:rsid w:val="00DB530D"/>
    <w:rsid w:val="00DD2722"/>
    <w:rsid w:val="00DD46F3"/>
    <w:rsid w:val="00DE17BB"/>
    <w:rsid w:val="00DE1AA1"/>
    <w:rsid w:val="00DE56F2"/>
    <w:rsid w:val="00DF116D"/>
    <w:rsid w:val="00DF4286"/>
    <w:rsid w:val="00DF7C76"/>
    <w:rsid w:val="00E10A24"/>
    <w:rsid w:val="00E15CCF"/>
    <w:rsid w:val="00E16FF7"/>
    <w:rsid w:val="00E26D68"/>
    <w:rsid w:val="00E32F07"/>
    <w:rsid w:val="00E35DC7"/>
    <w:rsid w:val="00E44045"/>
    <w:rsid w:val="00E46737"/>
    <w:rsid w:val="00E618C4"/>
    <w:rsid w:val="00E73584"/>
    <w:rsid w:val="00E7415D"/>
    <w:rsid w:val="00E77326"/>
    <w:rsid w:val="00E878EE"/>
    <w:rsid w:val="00E901A3"/>
    <w:rsid w:val="00E968E5"/>
    <w:rsid w:val="00EA29D6"/>
    <w:rsid w:val="00EA585B"/>
    <w:rsid w:val="00EA6EC7"/>
    <w:rsid w:val="00EB104F"/>
    <w:rsid w:val="00EB1B21"/>
    <w:rsid w:val="00EB46E5"/>
    <w:rsid w:val="00EB6D9C"/>
    <w:rsid w:val="00ED14BD"/>
    <w:rsid w:val="00EE3D66"/>
    <w:rsid w:val="00EE65E1"/>
    <w:rsid w:val="00EF7106"/>
    <w:rsid w:val="00F016C7"/>
    <w:rsid w:val="00F12DEC"/>
    <w:rsid w:val="00F1715C"/>
    <w:rsid w:val="00F22B17"/>
    <w:rsid w:val="00F310F8"/>
    <w:rsid w:val="00F35939"/>
    <w:rsid w:val="00F4131C"/>
    <w:rsid w:val="00F422D3"/>
    <w:rsid w:val="00F45607"/>
    <w:rsid w:val="00F465D8"/>
    <w:rsid w:val="00F46B34"/>
    <w:rsid w:val="00F4722B"/>
    <w:rsid w:val="00F51B84"/>
    <w:rsid w:val="00F54432"/>
    <w:rsid w:val="00F659EB"/>
    <w:rsid w:val="00F762A8"/>
    <w:rsid w:val="00F86BA6"/>
    <w:rsid w:val="00F86F38"/>
    <w:rsid w:val="00F95FBD"/>
    <w:rsid w:val="00F97D2F"/>
    <w:rsid w:val="00FB4BB1"/>
    <w:rsid w:val="00FB6342"/>
    <w:rsid w:val="00FC39A0"/>
    <w:rsid w:val="00FC6389"/>
    <w:rsid w:val="00FD2C17"/>
    <w:rsid w:val="00FD55F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tabs>
        <w:tab w:val="clear" w:pos="2382"/>
        <w:tab w:val="num" w:pos="1814"/>
      </w:tabs>
      <w:ind w:left="1814"/>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table" w:customStyle="1" w:styleId="Mkatabulky1">
    <w:name w:val="Mřížka tabulky1"/>
    <w:basedOn w:val="Normlntabulka"/>
    <w:next w:val="Mkatabulky"/>
    <w:uiPriority w:val="39"/>
    <w:rsid w:val="001048B3"/>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4.xml"/><Relationship Id="rId7" Type="http://schemas.openxmlformats.org/officeDocument/2006/relationships/settings" Target="settings.xml"/><Relationship Id="rId12" Type="http://schemas.openxmlformats.org/officeDocument/2006/relationships/hyperlink" Target="https://xdc.szdc.cz/" TargetMode="External"/><Relationship Id="rId17" Type="http://schemas.openxmlformats.org/officeDocument/2006/relationships/header" Target="header3.xml"/><Relationship Id="rId25" Type="http://schemas.openxmlformats.org/officeDocument/2006/relationships/footer" Target="footer8.xml"/><Relationship Id="rId33" Type="http://schemas.openxmlformats.org/officeDocument/2006/relationships/footer" Target="footer13.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fdi.cz/pravidla-metodiky-a-ceniky/metodiky/" TargetMode="External"/><Relationship Id="rId24" Type="http://schemas.openxmlformats.org/officeDocument/2006/relationships/footer" Target="footer7.xml"/><Relationship Id="rId32" Type="http://schemas.openxmlformats.org/officeDocument/2006/relationships/header" Target="header8.xml"/><Relationship Id="rId37" Type="http://schemas.openxmlformats.org/officeDocument/2006/relationships/footer" Target="footer1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footer" Target="footer10.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eader" Target="head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6ACF5E8-39A2-4757-A3DB-81E2FA4B1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TotalTime>
  <Pages>26</Pages>
  <Words>4037</Words>
  <Characters>23823</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Klimeš Jaroslav, JUDr.</cp:lastModifiedBy>
  <cp:revision>5</cp:revision>
  <cp:lastPrinted>2020-07-17T13:27:00Z</cp:lastPrinted>
  <dcterms:created xsi:type="dcterms:W3CDTF">2020-12-18T09:23:00Z</dcterms:created>
  <dcterms:modified xsi:type="dcterms:W3CDTF">2020-12-28T10:05:00Z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